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sz w:val="16"/>
        </w:rPr>
      </w:pPr>
      <w:r>
        <w:pict>
          <v:shape id="Text Box 2" o:spid="_x0000_s1032" o:spt="202" type="#_x0000_t202" style="position:absolute;left:0pt;margin-left:0pt;margin-top:0.55pt;height:33.25pt;width:532.7pt;z-index:251659264;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">
            <v:path/>
            <v:fill on="f" focussize="0,0"/>
            <v:stroke on="f" joinstyle="miter"/>
            <v:imagedata o:title=""/>
            <o:lock v:ext="edit"/>
            <v:textbox>
              <w:txbxContent>
                <w:p>
                  <w:pPr>
                    <w:jc w:val="center"/>
                    <w:rPr>
                      <w:rFonts w:ascii="Adobe 黑体 Std R" w:hAnsi="Adobe 黑体 Std R" w:eastAsia="Adobe 黑体 Std R"/>
                      <w:b/>
                      <w:bCs/>
                      <w:iCs/>
                      <w:color w:val="2F5496" w:themeColor="accent1" w:themeShade="BF"/>
                      <w:sz w:val="28"/>
                      <w:szCs w:val="28"/>
                    </w:rPr>
                  </w:pPr>
                  <w:r>
                    <w:rPr>
                      <w:rFonts w:hint="eastAsia" w:ascii="Adobe 黑体 Std R" w:hAnsi="Adobe 黑体 Std R" w:eastAsia="Adobe 黑体 Std R"/>
                      <w:b/>
                      <w:bCs/>
                      <w:iCs/>
                      <w:color w:val="2F5496" w:themeColor="accent1" w:themeShade="BF"/>
                      <w:sz w:val="28"/>
                      <w:szCs w:val="28"/>
                    </w:rPr>
                    <w:t>艾基生物稳转</w:t>
                  </w:r>
                  <w:r>
                    <w:rPr>
                      <w:rFonts w:ascii="Adobe 黑体 Std R" w:hAnsi="Adobe 黑体 Std R" w:eastAsia="Adobe 黑体 Std R"/>
                      <w:b/>
                      <w:bCs/>
                      <w:iCs/>
                      <w:color w:val="2F5496" w:themeColor="accent1" w:themeShade="BF"/>
                      <w:sz w:val="28"/>
                      <w:szCs w:val="28"/>
                    </w:rPr>
                    <w:t>细胞</w:t>
                  </w:r>
                  <w:r>
                    <w:rPr>
                      <w:rFonts w:hint="eastAsia" w:ascii="Adobe 黑体 Std R" w:hAnsi="Adobe 黑体 Std R" w:eastAsia="Adobe 黑体 Std R"/>
                      <w:b/>
                      <w:bCs/>
                      <w:iCs/>
                      <w:color w:val="2F5496" w:themeColor="accent1" w:themeShade="BF"/>
                      <w:sz w:val="28"/>
                      <w:szCs w:val="28"/>
                    </w:rPr>
                    <w:t>株</w:t>
                  </w:r>
                  <w:r>
                    <w:rPr>
                      <w:rFonts w:ascii="Adobe 黑体 Std R" w:hAnsi="Adobe 黑体 Std R" w:eastAsia="Adobe 黑体 Std R"/>
                      <w:b/>
                      <w:bCs/>
                      <w:iCs/>
                      <w:color w:val="2F5496" w:themeColor="accent1" w:themeShade="BF"/>
                      <w:sz w:val="28"/>
                      <w:szCs w:val="28"/>
                    </w:rPr>
                    <w:t>构建定制服务</w:t>
                  </w:r>
                </w:p>
                <w:p>
                  <w:pPr>
                    <w:jc w:val="center"/>
                    <w:rPr>
                      <w:rFonts w:ascii="Adobe 黑体 Std R" w:hAnsi="Adobe 黑体 Std R" w:eastAsia="Adobe 黑体 Std R"/>
                      <w:b/>
                      <w:bCs/>
                      <w:iCs/>
                      <w:color w:val="2F5496" w:themeColor="accent1" w:themeShade="BF"/>
                      <w:sz w:val="24"/>
                      <w:szCs w:val="24"/>
                    </w:rPr>
                  </w:pPr>
                </w:p>
                <w:p>
                  <w:pPr>
                    <w:jc w:val="center"/>
                    <w:rPr>
                      <w:rFonts w:ascii="Adobe 黑体 Std R" w:hAnsi="Adobe 黑体 Std R" w:eastAsia="Adobe 黑体 Std R"/>
                      <w:b/>
                      <w:bCs/>
                      <w:iCs/>
                      <w:color w:val="2F5496" w:themeColor="accent1" w:themeShade="BF"/>
                      <w:sz w:val="24"/>
                      <w:szCs w:val="24"/>
                    </w:rPr>
                  </w:pPr>
                </w:p>
                <w:p>
                  <w:pPr>
                    <w:pStyle w:val="2"/>
                    <w:spacing w:line="400" w:lineRule="exact"/>
                    <w:ind w:firstLine="562" w:firstLineChars="200"/>
                    <w:rPr>
                      <w:rFonts w:ascii="Times New Roman" w:hAnsi="Times New Roman" w:eastAsia="Arial Unicode MS" w:cs="Times New Roman"/>
                      <w:i w:val="0"/>
                      <w:iCs w:val="0"/>
                      <w:sz w:val="28"/>
                      <w:lang w:eastAsia="zh-CN"/>
                    </w:rPr>
                  </w:pPr>
                  <w:r>
                    <w:rPr>
                      <w:rFonts w:ascii="Times New Roman" w:hAnsi="Times New Roman" w:eastAsia="Arial Unicode MS" w:cs="Times New Roman"/>
                      <w:i w:val="0"/>
                      <w:iCs w:val="0"/>
                      <w:sz w:val="28"/>
                      <w:lang w:eastAsia="zh-CN"/>
                    </w:rPr>
                    <w:t xml:space="preserve"> </w:t>
                  </w:r>
                </w:p>
                <w:p/>
                <w:p>
                  <w:pPr>
                    <w:pStyle w:val="2"/>
                    <w:spacing w:line="400" w:lineRule="exact"/>
                    <w:ind w:firstLine="562" w:firstLineChars="200"/>
                    <w:rPr>
                      <w:rFonts w:ascii="Times New Roman" w:hAnsi="Times New Roman" w:eastAsia="Arial Unicode MS" w:cs="Times New Roman"/>
                      <w:i w:val="0"/>
                      <w:iCs w:val="0"/>
                      <w:sz w:val="28"/>
                      <w:lang w:eastAsia="zh-CN"/>
                    </w:rPr>
                  </w:pPr>
                  <w:r>
                    <w:rPr>
                      <w:rFonts w:hint="eastAsia" w:ascii="Times New Roman" w:hAnsi="Times New Roman" w:eastAsia="Arial Unicode MS" w:cs="Times New Roman"/>
                      <w:i w:val="0"/>
                      <w:iCs w:val="0"/>
                      <w:sz w:val="28"/>
                      <w:lang w:eastAsia="zh-CN"/>
                    </w:rPr>
                    <w:t xml:space="preserve">                                    </w:t>
                  </w:r>
                </w:p>
                <w:p>
                  <w:pPr>
                    <w:spacing w:line="400" w:lineRule="exact"/>
                    <w:rPr>
                      <w:sz w:val="28"/>
                      <w:szCs w:val="24"/>
                    </w:rPr>
                  </w:pPr>
                </w:p>
              </w:txbxContent>
            </v:textbox>
          </v:shape>
        </w:pict>
      </w:r>
    </w:p>
    <w:p>
      <w:pPr>
        <w:rPr>
          <w:rFonts w:ascii="Arial" w:hAnsi="Arial" w:cs="Arial"/>
          <w:sz w:val="16"/>
        </w:rPr>
      </w:pPr>
    </w:p>
    <w:tbl>
      <w:tblPr>
        <w:tblStyle w:val="10"/>
        <w:tblpPr w:leftFromText="180" w:rightFromText="180" w:vertAnchor="text" w:horzAnchor="margin" w:tblpX="250" w:tblpY="120"/>
        <w:tblW w:w="10173" w:type="dxa"/>
        <w:tblInd w:w="0" w:type="dxa"/>
        <w:tblBorders>
          <w:top w:val="single" w:color="C0C0C0" w:sz="4" w:space="0"/>
          <w:left w:val="single" w:color="C0C0C0" w:sz="4" w:space="0"/>
          <w:bottom w:val="single" w:color="C0C0C0" w:sz="4" w:space="0"/>
          <w:right w:val="single" w:color="C0C0C0" w:sz="4" w:space="0"/>
          <w:insideH w:val="none" w:color="auto" w:sz="0" w:space="0"/>
          <w:insideV w:val="none" w:color="auto" w:sz="0" w:space="0"/>
        </w:tblBorders>
        <w:tblLayout w:type="fixed"/>
        <w:tblCellMar>
          <w:top w:w="0" w:type="dxa"/>
          <w:left w:w="108" w:type="dxa"/>
          <w:bottom w:w="0" w:type="dxa"/>
          <w:right w:w="108" w:type="dxa"/>
        </w:tblCellMar>
      </w:tblPr>
      <w:tblGrid>
        <w:gridCol w:w="10173"/>
      </w:tblGrid>
      <w:tr>
        <w:tblPrEx>
          <w:tblBorders>
            <w:top w:val="single" w:color="C0C0C0" w:sz="4" w:space="0"/>
            <w:left w:val="single" w:color="C0C0C0" w:sz="4" w:space="0"/>
            <w:bottom w:val="single" w:color="C0C0C0" w:sz="4" w:space="0"/>
            <w:right w:val="single" w:color="C0C0C0" w:sz="4" w:space="0"/>
            <w:insideH w:val="none" w:color="auto" w:sz="0" w:space="0"/>
            <w:insideV w:val="none" w:color="auto" w:sz="0" w:space="0"/>
          </w:tblBorders>
          <w:tblLayout w:type="fixed"/>
          <w:tblCellMar>
            <w:top w:w="0" w:type="dxa"/>
            <w:left w:w="108" w:type="dxa"/>
            <w:bottom w:w="0" w:type="dxa"/>
            <w:right w:w="108" w:type="dxa"/>
          </w:tblCellMar>
        </w:tblPrEx>
        <w:trPr>
          <w:trHeight w:val="704" w:hRule="atLeast"/>
        </w:trPr>
        <w:tc>
          <w:tcPr>
            <w:tcW w:w="10173" w:type="dxa"/>
            <w:tcBorders>
              <w:top w:val="single" w:color="C0C0C0" w:sz="4" w:space="0"/>
              <w:left w:val="single" w:color="C0C0C0" w:sz="4" w:space="0"/>
              <w:bottom w:val="single" w:color="C0C0C0" w:sz="4" w:space="0"/>
              <w:right w:val="single" w:color="C0C0C0" w:sz="4" w:space="0"/>
            </w:tcBorders>
            <w:vAlign w:val="center"/>
          </w:tcPr>
          <w:p>
            <w:pPr>
              <w:pStyle w:val="27"/>
              <w:numPr>
                <w:ilvl w:val="0"/>
                <w:numId w:val="1"/>
              </w:numPr>
              <w:jc w:val="both"/>
              <w:rPr>
                <w:rFonts w:ascii="黑体" w:hAnsi="黑体" w:eastAsia="黑体" w:cs="黑体"/>
                <w:sz w:val="21"/>
                <w:szCs w:val="21"/>
              </w:rPr>
            </w:pPr>
            <w:r>
              <w:rPr>
                <w:rFonts w:hint="eastAsia" w:ascii="黑体" w:hAnsi="黑体" w:eastAsia="黑体" w:cs="黑体"/>
                <w:sz w:val="21"/>
                <w:szCs w:val="21"/>
              </w:rPr>
              <w:t xml:space="preserve">填写完表格后发送到电子邮箱： </w:t>
            </w:r>
            <w:r>
              <w:rPr>
                <w:rStyle w:val="14"/>
                <w:rFonts w:hint="eastAsia"/>
                <w:lang w:val="en-US" w:eastAsia="zh-CN"/>
              </w:rPr>
              <w:fldChar w:fldCharType="begin"/>
            </w:r>
            <w:r>
              <w:rPr>
                <w:rStyle w:val="14"/>
                <w:rFonts w:hint="eastAsia"/>
                <w:lang w:val="en-US" w:eastAsia="zh-CN"/>
              </w:rPr>
              <w:instrText xml:space="preserve"> HYPERLINK "mailto:gene1@igebio.cn或" </w:instrText>
            </w:r>
            <w:r>
              <w:rPr>
                <w:rStyle w:val="14"/>
                <w:rFonts w:hint="eastAsia"/>
                <w:lang w:val="en-US" w:eastAsia="zh-CN"/>
              </w:rPr>
              <w:fldChar w:fldCharType="separate"/>
            </w:r>
            <w:r>
              <w:rPr>
                <w:rStyle w:val="14"/>
                <w:rFonts w:hint="eastAsia"/>
                <w:lang w:val="en-US" w:eastAsia="zh-CN"/>
              </w:rPr>
              <w:t>gene1@igebio.cn或</w:t>
            </w:r>
            <w:r>
              <w:rPr>
                <w:rStyle w:val="14"/>
                <w:rFonts w:hint="eastAsia"/>
                <w:lang w:val="en-US" w:eastAsia="zh-CN"/>
              </w:rPr>
              <w:fldChar w:fldCharType="end"/>
            </w:r>
            <w:r>
              <w:rPr>
                <w:rStyle w:val="14"/>
                <w:rFonts w:hint="eastAsia"/>
                <w:lang w:val="en-US" w:eastAsia="zh-CN"/>
              </w:rPr>
              <w:t xml:space="preserve"> </w:t>
            </w:r>
            <w:r>
              <w:fldChar w:fldCharType="begin"/>
            </w:r>
            <w:r>
              <w:instrText xml:space="preserve"> HYPERLINK "mailto:info@igebio.com" </w:instrText>
            </w:r>
            <w:r>
              <w:fldChar w:fldCharType="separate"/>
            </w:r>
            <w:r>
              <w:rPr>
                <w:rStyle w:val="14"/>
              </w:rPr>
              <w:t>info@igebio.com</w:t>
            </w:r>
            <w:r>
              <w:rPr>
                <w:rStyle w:val="14"/>
              </w:rPr>
              <w:fldChar w:fldCharType="end"/>
            </w:r>
          </w:p>
          <w:p>
            <w:pPr>
              <w:rPr>
                <w:rFonts w:ascii="Arial" w:hAnsi="Arial" w:eastAsia="Times New Roman"/>
              </w:rPr>
            </w:pPr>
            <w:r>
              <w:rPr>
                <w:rFonts w:hint="eastAsia" w:ascii="黑体" w:hAnsi="黑体" w:eastAsia="黑体" w:cs="黑体"/>
                <w:szCs w:val="21"/>
              </w:rPr>
              <w:t xml:space="preserve">2. </w:t>
            </w:r>
            <w:bookmarkStart w:id="0" w:name="_GoBack"/>
            <w:bookmarkEnd w:id="0"/>
            <w:r>
              <w:rPr>
                <w:rFonts w:hint="eastAsia" w:ascii="黑体" w:hAnsi="黑体" w:eastAsia="黑体" w:cs="黑体"/>
                <w:szCs w:val="21"/>
                <w:lang w:val="en-US" w:eastAsia="zh-CN"/>
              </w:rPr>
              <w:t>由相关销售经理与您联系</w:t>
            </w:r>
            <w:r>
              <w:rPr>
                <w:rFonts w:hint="eastAsia" w:ascii="黑体" w:hAnsi="黑体" w:eastAsia="黑体" w:cs="黑体"/>
                <w:szCs w:val="21"/>
              </w:rPr>
              <w:t>。</w:t>
            </w:r>
          </w:p>
        </w:tc>
      </w:tr>
    </w:tbl>
    <w:p>
      <w:pPr>
        <w:pStyle w:val="3"/>
        <w:rPr>
          <w:i w:val="0"/>
        </w:rPr>
      </w:pPr>
    </w:p>
    <w:tbl>
      <w:tblPr>
        <w:tblStyle w:val="10"/>
        <w:tblW w:w="102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155"/>
        <w:gridCol w:w="1559"/>
        <w:gridCol w:w="1843"/>
        <w:gridCol w:w="992"/>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0205" w:type="dxa"/>
            <w:gridSpan w:val="6"/>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shd w:val="clear" w:color="auto" w:fill="8EAADB" w:themeFill="accent1" w:themeFillTint="99"/>
            <w:vAlign w:val="center"/>
          </w:tcPr>
          <w:p>
            <w:pPr>
              <w:jc w:val="left"/>
              <w:rPr>
                <w:rFonts w:ascii="黑体" w:hAnsi="黑体" w:eastAsia="黑体" w:cs="黑体"/>
                <w:sz w:val="28"/>
                <w:szCs w:val="28"/>
              </w:rPr>
            </w:pPr>
            <w:r>
              <w:rPr>
                <w:rFonts w:hint="eastAsia" w:ascii="Adobe 黑体 Std R" w:hAnsi="Adobe 黑体 Std R" w:eastAsia="Adobe 黑体 Std R"/>
                <w:b/>
                <w:bCs/>
                <w:iCs/>
                <w:color w:val="2F5496" w:themeColor="accent1" w:themeShade="BF"/>
                <w:sz w:val="24"/>
                <w:szCs w:val="24"/>
              </w:rPr>
              <w:t xml:space="preserve"> </w:t>
            </w:r>
            <w:r>
              <w:rPr>
                <w:rFonts w:hint="eastAsia" w:ascii="黑体" w:hAnsi="黑体" w:eastAsia="黑体" w:cs="黑体"/>
                <w:sz w:val="28"/>
                <w:szCs w:val="28"/>
              </w:rPr>
              <w:t>客户信息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418"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r>
              <w:rPr>
                <w:rFonts w:hint="eastAsia" w:ascii="黑体" w:hAnsi="黑体" w:eastAsia="黑体" w:cs="黑体"/>
                <w:szCs w:val="21"/>
              </w:rPr>
              <w:t>订购人：</w:t>
            </w:r>
          </w:p>
        </w:tc>
        <w:tc>
          <w:tcPr>
            <w:tcW w:w="2155"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rPr>
                <w:rFonts w:ascii="黑体" w:hAnsi="黑体" w:eastAsia="黑体" w:cs="黑体"/>
                <w:szCs w:val="21"/>
              </w:rPr>
            </w:pPr>
            <w:r>
              <w:rPr>
                <w:rFonts w:hint="eastAsia" w:ascii="黑体" w:hAnsi="黑体" w:eastAsia="黑体" w:cs="黑体"/>
                <w:szCs w:val="21"/>
              </w:rPr>
              <w:t xml:space="preserve"> </w:t>
            </w:r>
            <w:r>
              <w:rPr>
                <w:rFonts w:ascii="黑体" w:hAnsi="黑体" w:eastAsia="黑体" w:cs="黑体"/>
                <w:szCs w:val="21"/>
              </w:rPr>
              <w:t xml:space="preserve">        </w:t>
            </w:r>
          </w:p>
        </w:tc>
        <w:tc>
          <w:tcPr>
            <w:tcW w:w="1559"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eastAsia="黑体" w:asciiTheme="minorHAnsi" w:hAnsiTheme="minorHAnsi" w:cstheme="minorHAnsi"/>
                <w:szCs w:val="21"/>
              </w:rPr>
            </w:pPr>
            <w:r>
              <w:rPr>
                <w:rFonts w:eastAsia="黑体" w:asciiTheme="minorHAnsi" w:hAnsiTheme="minorHAnsi" w:cstheme="minorHAnsi"/>
                <w:szCs w:val="21"/>
              </w:rPr>
              <w:t>E-mail：</w:t>
            </w:r>
          </w:p>
        </w:tc>
        <w:tc>
          <w:tcPr>
            <w:tcW w:w="5073" w:type="dxa"/>
            <w:gridSpan w:val="3"/>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left"/>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418"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r>
              <w:rPr>
                <w:rFonts w:hint="eastAsia" w:eastAsia="黑体" w:asciiTheme="minorHAnsi" w:hAnsiTheme="minorHAnsi" w:cstheme="minorHAnsi"/>
                <w:szCs w:val="21"/>
              </w:rPr>
              <w:t>联系电话：</w:t>
            </w:r>
          </w:p>
        </w:tc>
        <w:tc>
          <w:tcPr>
            <w:tcW w:w="2155"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p>
        </w:tc>
        <w:tc>
          <w:tcPr>
            <w:tcW w:w="1559"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r>
              <w:rPr>
                <w:rFonts w:hint="eastAsia" w:ascii="黑体" w:hAnsi="黑体" w:eastAsia="黑体" w:cs="黑体"/>
                <w:szCs w:val="21"/>
              </w:rPr>
              <w:t>微信</w:t>
            </w:r>
          </w:p>
        </w:tc>
        <w:tc>
          <w:tcPr>
            <w:tcW w:w="1843" w:type="dxa"/>
            <w:tcBorders>
              <w:top w:val="single" w:color="3F3F3F" w:themeColor="text1" w:themeTint="BF" w:sz="4" w:space="0"/>
              <w:left w:val="single" w:color="3F3F3F" w:themeColor="text1" w:themeTint="BF" w:sz="4" w:space="0"/>
              <w:bottom w:val="single" w:color="3F3F3F" w:themeColor="text1" w:themeTint="BF" w:sz="4" w:space="0"/>
              <w:right w:val="single" w:color="auto" w:sz="4" w:space="0"/>
            </w:tcBorders>
            <w:vAlign w:val="center"/>
          </w:tcPr>
          <w:p>
            <w:pPr>
              <w:jc w:val="left"/>
              <w:rPr>
                <w:rFonts w:ascii="黑体" w:hAnsi="黑体" w:eastAsia="黑体" w:cs="黑体"/>
                <w:szCs w:val="21"/>
              </w:rPr>
            </w:pPr>
          </w:p>
        </w:tc>
        <w:tc>
          <w:tcPr>
            <w:tcW w:w="992" w:type="dxa"/>
            <w:tcBorders>
              <w:top w:val="single" w:color="3F3F3F" w:themeColor="text1" w:themeTint="BF" w:sz="4" w:space="0"/>
              <w:left w:val="single" w:color="auto" w:sz="4" w:space="0"/>
              <w:bottom w:val="single" w:color="3F3F3F" w:themeColor="text1" w:themeTint="BF" w:sz="4" w:space="0"/>
              <w:right w:val="single" w:color="3F3F3F" w:themeColor="text1" w:themeTint="BF" w:sz="4" w:space="0"/>
            </w:tcBorders>
            <w:vAlign w:val="center"/>
          </w:tcPr>
          <w:p>
            <w:pPr>
              <w:jc w:val="left"/>
              <w:rPr>
                <w:rFonts w:eastAsia="黑体" w:asciiTheme="minorHAnsi" w:hAnsiTheme="minorHAnsi" w:cstheme="minorHAnsi"/>
                <w:szCs w:val="21"/>
              </w:rPr>
            </w:pPr>
            <w:r>
              <w:rPr>
                <w:rFonts w:hint="eastAsia" w:eastAsia="黑体" w:asciiTheme="minorHAnsi" w:hAnsiTheme="minorHAnsi" w:cstheme="minorHAnsi"/>
                <w:szCs w:val="21"/>
              </w:rPr>
              <w:t>QQ</w:t>
            </w:r>
          </w:p>
        </w:tc>
        <w:tc>
          <w:tcPr>
            <w:tcW w:w="2238" w:type="dxa"/>
            <w:tcBorders>
              <w:top w:val="single" w:color="3F3F3F" w:themeColor="text1" w:themeTint="BF" w:sz="4" w:space="0"/>
              <w:left w:val="single" w:color="auto" w:sz="4" w:space="0"/>
              <w:bottom w:val="single" w:color="3F3F3F" w:themeColor="text1" w:themeTint="BF" w:sz="4" w:space="0"/>
              <w:right w:val="single" w:color="3F3F3F" w:themeColor="text1" w:themeTint="BF" w:sz="4" w:space="0"/>
            </w:tcBorders>
            <w:vAlign w:val="center"/>
          </w:tcPr>
          <w:p>
            <w:pPr>
              <w:jc w:val="left"/>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418"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eastAsia="黑体" w:asciiTheme="minorHAnsi" w:hAnsiTheme="minorHAnsi" w:cstheme="minorHAnsi"/>
                <w:szCs w:val="21"/>
              </w:rPr>
            </w:pPr>
            <w:r>
              <w:rPr>
                <w:rFonts w:hint="eastAsia" w:eastAsia="黑体" w:asciiTheme="minorHAnsi" w:hAnsiTheme="minorHAnsi" w:cstheme="minorHAnsi"/>
                <w:szCs w:val="21"/>
              </w:rPr>
              <w:t>课题组：</w:t>
            </w:r>
          </w:p>
        </w:tc>
        <w:tc>
          <w:tcPr>
            <w:tcW w:w="2155"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p>
        </w:tc>
        <w:tc>
          <w:tcPr>
            <w:tcW w:w="1559"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r>
              <w:rPr>
                <w:rFonts w:hint="eastAsia" w:ascii="黑体" w:hAnsi="黑体" w:eastAsia="黑体" w:cs="黑体"/>
                <w:szCs w:val="21"/>
              </w:rPr>
              <w:t>课题负责人：</w:t>
            </w:r>
          </w:p>
        </w:tc>
        <w:tc>
          <w:tcPr>
            <w:tcW w:w="5073" w:type="dxa"/>
            <w:gridSpan w:val="3"/>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left"/>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418"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r>
              <w:rPr>
                <w:rFonts w:hint="eastAsia" w:ascii="黑体" w:hAnsi="黑体" w:eastAsia="黑体" w:cs="黑体"/>
                <w:szCs w:val="21"/>
              </w:rPr>
              <w:t>单位：</w:t>
            </w:r>
          </w:p>
        </w:tc>
        <w:tc>
          <w:tcPr>
            <w:tcW w:w="2155"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p>
        </w:tc>
        <w:tc>
          <w:tcPr>
            <w:tcW w:w="1559" w:type="dxa"/>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center"/>
              <w:rPr>
                <w:rFonts w:ascii="黑体" w:hAnsi="黑体" w:eastAsia="黑体" w:cs="黑体"/>
                <w:szCs w:val="21"/>
              </w:rPr>
            </w:pPr>
            <w:r>
              <w:rPr>
                <w:rFonts w:hint="eastAsia" w:ascii="黑体" w:hAnsi="黑体" w:eastAsia="黑体" w:cs="黑体"/>
                <w:szCs w:val="21"/>
              </w:rPr>
              <w:t>地址：</w:t>
            </w:r>
          </w:p>
        </w:tc>
        <w:tc>
          <w:tcPr>
            <w:tcW w:w="5073" w:type="dxa"/>
            <w:gridSpan w:val="3"/>
            <w:tc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tcBorders>
            <w:vAlign w:val="center"/>
          </w:tcPr>
          <w:p>
            <w:pPr>
              <w:jc w:val="left"/>
              <w:rPr>
                <w:rFonts w:ascii="黑体" w:hAnsi="黑体" w:eastAsia="黑体" w:cs="黑体"/>
                <w:szCs w:val="21"/>
              </w:rPr>
            </w:pPr>
          </w:p>
        </w:tc>
      </w:tr>
    </w:tbl>
    <w:p>
      <w:pPr>
        <w:rPr>
          <w:rFonts w:ascii="Adobe 黑体 Std R" w:hAnsi="Adobe 黑体 Std R" w:eastAsia="Adobe 黑体 Std R"/>
          <w:b/>
          <w:bCs/>
          <w:iCs/>
          <w:color w:val="2F5496" w:themeColor="accent1" w:themeShade="BF"/>
          <w:sz w:val="10"/>
          <w:szCs w:val="10"/>
        </w:rPr>
      </w:pPr>
    </w:p>
    <w:tbl>
      <w:tblPr>
        <w:tblStyle w:val="10"/>
        <w:tblW w:w="10205" w:type="dxa"/>
        <w:jc w:val="center"/>
        <w:tblInd w:w="0" w:type="dxa"/>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
      <w:tblGrid>
        <w:gridCol w:w="4925"/>
        <w:gridCol w:w="99"/>
        <w:gridCol w:w="5181"/>
      </w:tblGrid>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355" w:hRule="atLeast"/>
          <w:jc w:val="center"/>
        </w:trPr>
        <w:tc>
          <w:tcPr>
            <w:tcW w:w="10205" w:type="dxa"/>
            <w:gridSpan w:val="3"/>
            <w:shd w:val="clear" w:color="auto" w:fill="8EAADB" w:themeFill="accent1" w:themeFillTint="99"/>
            <w:vAlign w:val="center"/>
          </w:tcPr>
          <w:p>
            <w:pPr>
              <w:jc w:val="left"/>
              <w:rPr>
                <w:rFonts w:ascii="黑体" w:hAnsi="黑体" w:eastAsia="黑体" w:cs="黑体"/>
                <w:b/>
                <w:bCs/>
                <w:sz w:val="28"/>
                <w:szCs w:val="28"/>
              </w:rPr>
            </w:pPr>
            <w:r>
              <w:rPr>
                <w:rFonts w:hint="eastAsia" w:ascii="黑体" w:hAnsi="黑体" w:eastAsia="黑体" w:cs="黑体"/>
                <w:b/>
                <w:bCs/>
                <w:sz w:val="28"/>
                <w:szCs w:val="28"/>
              </w:rPr>
              <w:t>稳转株</w:t>
            </w:r>
            <w:r>
              <w:rPr>
                <w:rFonts w:ascii="黑体" w:hAnsi="黑体" w:eastAsia="黑体" w:cs="黑体"/>
                <w:b/>
                <w:bCs/>
                <w:sz w:val="28"/>
                <w:szCs w:val="28"/>
              </w:rPr>
              <w:t>构建</w:t>
            </w:r>
            <w:r>
              <w:rPr>
                <w:rFonts w:hint="eastAsia" w:ascii="黑体" w:hAnsi="黑体" w:eastAsia="黑体" w:cs="黑体"/>
                <w:b/>
                <w:bCs/>
                <w:sz w:val="28"/>
                <w:szCs w:val="28"/>
              </w:rPr>
              <w:t>信息</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67" w:hRule="atLeast"/>
          <w:jc w:val="center"/>
        </w:trPr>
        <w:tc>
          <w:tcPr>
            <w:tcW w:w="10205" w:type="dxa"/>
            <w:gridSpan w:val="3"/>
            <w:tcBorders>
              <w:bottom w:val="single" w:color="auto" w:sz="4" w:space="0"/>
            </w:tcBorders>
            <w:vAlign w:val="center"/>
          </w:tcPr>
          <w:p>
            <w:pPr>
              <w:spacing w:line="276" w:lineRule="auto"/>
              <w:jc w:val="left"/>
              <w:rPr>
                <w:rFonts w:ascii="黑体" w:hAnsi="黑体" w:eastAsia="黑体" w:cs="黑体"/>
                <w:b/>
                <w:bCs/>
                <w:color w:val="800000"/>
                <w:sz w:val="24"/>
                <w:szCs w:val="24"/>
              </w:rPr>
            </w:pPr>
            <w:r>
              <w:rPr>
                <w:rFonts w:hint="eastAsia" w:ascii="黑体" w:hAnsi="黑体" w:eastAsia="黑体" w:cs="黑体"/>
                <w:b/>
                <w:bCs/>
                <w:color w:val="800000"/>
                <w:sz w:val="24"/>
                <w:szCs w:val="24"/>
              </w:rPr>
              <w:t>细胞信息</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54" w:hRule="atLeast"/>
          <w:jc w:val="center"/>
        </w:trPr>
        <w:tc>
          <w:tcPr>
            <w:tcW w:w="4925" w:type="dxa"/>
            <w:tcBorders>
              <w:top w:val="single" w:color="auto" w:sz="4" w:space="0"/>
              <w:bottom w:val="single" w:color="auto" w:sz="4" w:space="0"/>
              <w:right w:val="single" w:color="auto" w:sz="4" w:space="0"/>
            </w:tcBorders>
            <w:vAlign w:val="center"/>
          </w:tcPr>
          <w:p>
            <w:pPr>
              <w:spacing w:line="276" w:lineRule="auto"/>
              <w:jc w:val="left"/>
              <w:rPr>
                <w:rFonts w:hint="eastAsia" w:ascii="黑体" w:hAnsi="黑体" w:eastAsia="等线" w:cs="黑体"/>
                <w:bCs/>
                <w:szCs w:val="21"/>
                <w:lang w:val="en-US" w:eastAsia="zh-CN"/>
              </w:rPr>
            </w:pPr>
            <w:r>
              <w:rPr>
                <w:rFonts w:hint="eastAsia" w:ascii="黑体" w:hAnsi="黑体" w:eastAsia="黑体" w:cs="黑体"/>
                <w:bCs/>
                <w:szCs w:val="21"/>
              </w:rPr>
              <w:t>细胞名称：</w:t>
            </w:r>
            <w:r>
              <w:rPr>
                <w:rFonts w:hint="eastAsia" w:ascii="黑体" w:hAnsi="黑体" w:eastAsia="黑体" w:cs="黑体"/>
                <w:bCs/>
                <w:color w:val="5F5F5F"/>
                <w:sz w:val="18"/>
                <w:szCs w:val="18"/>
                <w:lang w:val="en-US" w:eastAsia="zh-CN"/>
              </w:rPr>
              <w:t>例</w:t>
            </w:r>
            <w:r>
              <w:rPr>
                <w:rFonts w:hint="eastAsia" w:ascii="黑体" w:hAnsi="黑体" w:eastAsia="黑体" w:cs="黑体"/>
                <w:bCs/>
                <w:color w:val="5F5F5F"/>
                <w:sz w:val="18"/>
                <w:szCs w:val="18"/>
              </w:rPr>
              <w:t>A549</w:t>
            </w:r>
            <w:r>
              <w:rPr>
                <w:rFonts w:hint="eastAsia" w:ascii="黑体" w:hAnsi="黑体" w:eastAsia="黑体" w:cs="黑体"/>
                <w:bCs/>
                <w:color w:val="5F5F5F"/>
                <w:sz w:val="18"/>
                <w:szCs w:val="18"/>
                <w:lang w:eastAsia="zh-CN"/>
              </w:rPr>
              <w:t>（人非小细胞肺癌细胞）</w:t>
            </w:r>
          </w:p>
        </w:tc>
        <w:tc>
          <w:tcPr>
            <w:tcW w:w="5280" w:type="dxa"/>
            <w:gridSpan w:val="2"/>
            <w:tcBorders>
              <w:top w:val="single" w:color="auto" w:sz="4" w:space="0"/>
              <w:left w:val="single" w:color="auto" w:sz="4" w:space="0"/>
              <w:bottom w:val="single" w:color="auto" w:sz="4" w:space="0"/>
            </w:tcBorders>
            <w:vAlign w:val="center"/>
          </w:tcPr>
          <w:p>
            <w:pPr>
              <w:spacing w:line="276" w:lineRule="auto"/>
              <w:jc w:val="left"/>
              <w:rPr>
                <w:rFonts w:ascii="黑体" w:hAnsi="黑体" w:eastAsia="黑体" w:cs="黑体"/>
                <w:bCs/>
                <w:szCs w:val="21"/>
              </w:rPr>
            </w:pPr>
            <w:r>
              <w:rPr>
                <w:rFonts w:hint="eastAsia" w:ascii="黑体" w:hAnsi="黑体" w:eastAsia="黑体" w:cs="黑体"/>
                <w:bCs/>
                <w:szCs w:val="21"/>
              </w:rPr>
              <w:t>细胞倍增时间：</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54" w:hRule="atLeast"/>
          <w:jc w:val="center"/>
        </w:trPr>
        <w:tc>
          <w:tcPr>
            <w:tcW w:w="4925" w:type="dxa"/>
            <w:tcBorders>
              <w:top w:val="single" w:color="auto" w:sz="4" w:space="0"/>
              <w:bottom w:val="single" w:color="auto" w:sz="4" w:space="0"/>
              <w:right w:val="single" w:color="auto" w:sz="4" w:space="0"/>
            </w:tcBorders>
            <w:vAlign w:val="center"/>
          </w:tcPr>
          <w:p>
            <w:pPr>
              <w:spacing w:line="276" w:lineRule="auto"/>
              <w:jc w:val="left"/>
              <w:rPr>
                <w:rFonts w:hint="eastAsia" w:ascii="黑体" w:hAnsi="黑体" w:eastAsia="黑体" w:cs="黑体"/>
                <w:bCs/>
                <w:szCs w:val="21"/>
                <w:lang w:eastAsia="zh-CN"/>
              </w:rPr>
            </w:pPr>
            <w:r>
              <w:rPr>
                <w:rFonts w:hint="eastAsia" w:ascii="黑体" w:hAnsi="黑体" w:eastAsia="黑体" w:cs="黑体"/>
                <w:bCs/>
                <w:szCs w:val="21"/>
                <w:lang w:val="en-US" w:eastAsia="zh-CN"/>
              </w:rPr>
              <w:t>项目</w:t>
            </w:r>
            <w:r>
              <w:rPr>
                <w:rFonts w:hint="eastAsia" w:ascii="黑体" w:hAnsi="黑体" w:eastAsia="黑体" w:cs="黑体"/>
                <w:bCs/>
                <w:szCs w:val="21"/>
              </w:rPr>
              <w:t>细胞提供方：</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 xml:space="preserve">客户自有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艾基细胞库</w:t>
            </w:r>
            <w:r>
              <w:rPr>
                <w:rFonts w:hint="eastAsia" w:ascii="黑体" w:hAnsi="黑体" w:eastAsia="黑体" w:cs="黑体"/>
                <w:bCs/>
                <w:szCs w:val="21"/>
              </w:rPr>
              <w:t xml:space="preserve"> </w:t>
            </w:r>
          </w:p>
        </w:tc>
        <w:tc>
          <w:tcPr>
            <w:tcW w:w="5280" w:type="dxa"/>
            <w:gridSpan w:val="2"/>
            <w:tcBorders>
              <w:top w:val="single" w:color="auto" w:sz="4" w:space="0"/>
              <w:left w:val="single" w:color="auto" w:sz="4" w:space="0"/>
              <w:bottom w:val="single" w:color="auto" w:sz="4" w:space="0"/>
            </w:tcBorders>
            <w:vAlign w:val="center"/>
          </w:tcPr>
          <w:p>
            <w:pPr>
              <w:spacing w:line="276" w:lineRule="auto"/>
              <w:jc w:val="left"/>
              <w:rPr>
                <w:rFonts w:hint="eastAsia" w:ascii="黑体" w:hAnsi="黑体" w:eastAsia="黑体" w:cs="黑体"/>
                <w:bCs/>
                <w:szCs w:val="21"/>
              </w:rPr>
            </w:pPr>
            <w:r>
              <w:rPr>
                <w:rFonts w:hint="eastAsia" w:ascii="黑体" w:hAnsi="黑体" w:eastAsia="黑体" w:cs="黑体"/>
                <w:bCs/>
                <w:szCs w:val="21"/>
              </w:rPr>
              <w:t>细胞代次</w:t>
            </w:r>
            <w:r>
              <w:rPr>
                <w:rFonts w:hint="eastAsia" w:ascii="黑体" w:hAnsi="黑体" w:eastAsia="黑体" w:cs="黑体"/>
                <w:bCs/>
                <w:szCs w:val="21"/>
                <w:lang w:eastAsia="zh-CN"/>
              </w:rPr>
              <w:t>：</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54" w:hRule="atLeast"/>
          <w:jc w:val="center"/>
        </w:trPr>
        <w:tc>
          <w:tcPr>
            <w:tcW w:w="4925" w:type="dxa"/>
            <w:tcBorders>
              <w:top w:val="single" w:color="auto" w:sz="4" w:space="0"/>
              <w:right w:val="single" w:color="auto" w:sz="4" w:space="0"/>
            </w:tcBorders>
            <w:vAlign w:val="center"/>
          </w:tcPr>
          <w:p>
            <w:pPr>
              <w:spacing w:line="276" w:lineRule="auto"/>
              <w:jc w:val="left"/>
              <w:rPr>
                <w:rFonts w:ascii="黑体" w:hAnsi="黑体" w:eastAsia="黑体" w:cs="黑体"/>
                <w:bCs/>
                <w:szCs w:val="21"/>
              </w:rPr>
            </w:pPr>
            <w:r>
              <w:rPr>
                <w:rFonts w:hint="eastAsia" w:ascii="黑体" w:hAnsi="黑体" w:eastAsia="黑体" w:cs="黑体"/>
                <w:bCs/>
                <w:szCs w:val="21"/>
              </w:rPr>
              <w:t>生长方式</w:t>
            </w:r>
            <w:r>
              <w:rPr>
                <w:rFonts w:hint="eastAsia" w:ascii="黑体" w:hAnsi="黑体" w:eastAsia="黑体" w:cs="黑体"/>
                <w:bCs/>
                <w:szCs w:val="21"/>
                <w:lang w:val="en-US" w:eastAsia="zh-CN"/>
              </w:rPr>
              <w:t>：</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 xml:space="preserve">贴壁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 xml:space="preserve">悬浮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半悬浮</w:t>
            </w:r>
          </w:p>
        </w:tc>
        <w:tc>
          <w:tcPr>
            <w:tcW w:w="5280" w:type="dxa"/>
            <w:gridSpan w:val="2"/>
            <w:tcBorders>
              <w:top w:val="single" w:color="auto" w:sz="4" w:space="0"/>
              <w:left w:val="single" w:color="auto" w:sz="4" w:space="0"/>
            </w:tcBorders>
            <w:vAlign w:val="center"/>
          </w:tcPr>
          <w:p>
            <w:pPr>
              <w:spacing w:line="276" w:lineRule="auto"/>
              <w:jc w:val="left"/>
              <w:rPr>
                <w:rFonts w:hint="default" w:ascii="黑体" w:hAnsi="黑体" w:cs="黑体" w:eastAsiaTheme="minorEastAsia"/>
                <w:bCs/>
                <w:szCs w:val="21"/>
                <w:lang w:val="en-US" w:eastAsia="zh-CN"/>
              </w:rPr>
            </w:pPr>
            <w:r>
              <w:rPr>
                <w:rFonts w:hint="eastAsia" w:ascii="黑体" w:hAnsi="黑体" w:eastAsia="黑体" w:cs="黑体"/>
                <w:bCs/>
                <w:szCs w:val="21"/>
              </w:rPr>
              <w:t>支原体清除</w:t>
            </w:r>
            <w:r>
              <w:rPr>
                <w:rFonts w:hint="eastAsia" w:ascii="黑体" w:hAnsi="黑体" w:eastAsia="黑体" w:cs="黑体"/>
                <w:bCs/>
                <w:szCs w:val="21"/>
                <w:lang w:eastAsia="zh-CN"/>
              </w:rPr>
              <w:t>：</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 xml:space="preserve">无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有，清除结果：</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54" w:hRule="atLeast"/>
          <w:jc w:val="center"/>
        </w:trPr>
        <w:tc>
          <w:tcPr>
            <w:tcW w:w="10205" w:type="dxa"/>
            <w:gridSpan w:val="3"/>
            <w:tcBorders>
              <w:top w:val="single" w:color="auto" w:sz="4" w:space="0"/>
            </w:tcBorders>
            <w:vAlign w:val="center"/>
          </w:tcPr>
          <w:p>
            <w:pPr>
              <w:spacing w:line="276" w:lineRule="auto"/>
              <w:jc w:val="left"/>
              <w:rPr>
                <w:rFonts w:hint="default" w:ascii="黑体" w:hAnsi="黑体" w:eastAsia="黑体" w:cs="黑体"/>
                <w:b/>
                <w:bCs w:val="0"/>
                <w:szCs w:val="21"/>
                <w:lang w:val="en-US"/>
              </w:rPr>
            </w:pPr>
            <w:r>
              <w:rPr>
                <w:rFonts w:hint="default" w:ascii="黑体" w:hAnsi="黑体" w:eastAsia="黑体" w:cs="黑体"/>
                <w:bCs/>
                <w:szCs w:val="21"/>
                <w:lang w:val="en-US" w:eastAsia="zh-CN"/>
              </w:rPr>
              <w:t>细胞类型</w:t>
            </w:r>
            <w:r>
              <w:rPr>
                <w:rFonts w:hint="eastAsia" w:ascii="黑体" w:hAnsi="黑体" w:eastAsia="黑体" w:cs="黑体"/>
                <w:bCs/>
                <w:szCs w:val="21"/>
                <w:lang w:val="en-US" w:eastAsia="zh-CN"/>
              </w:rPr>
              <w:t>：</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 xml:space="preserve">无限细胞系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lang w:val="en-US" w:eastAsia="zh-CN"/>
              </w:rPr>
              <w:t>有限细胞系，细胞传代能力：</w:t>
            </w:r>
            <w:r>
              <w:rPr>
                <w:rFonts w:hint="eastAsia" w:ascii="黑体" w:hAnsi="黑体" w:eastAsia="黑体" w:cs="黑体"/>
                <w:bCs/>
                <w:color w:val="5F5F5F"/>
                <w:sz w:val="18"/>
                <w:szCs w:val="18"/>
                <w:lang w:val="en-US" w:eastAsia="zh-CN"/>
              </w:rPr>
              <w:t>例</w:t>
            </w:r>
            <w:r>
              <w:rPr>
                <w:rFonts w:hint="eastAsia" w:ascii="黑体" w:hAnsi="黑体" w:eastAsia="黑体" w:cs="黑体"/>
                <w:bCs/>
                <w:color w:val="5F5F5F"/>
                <w:sz w:val="18"/>
                <w:szCs w:val="18"/>
                <w:lang w:eastAsia="zh-CN"/>
              </w:rPr>
              <w:t>10~20代</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383" w:hRule="atLeast"/>
          <w:jc w:val="center"/>
        </w:trPr>
        <w:tc>
          <w:tcPr>
            <w:tcW w:w="10205" w:type="dxa"/>
            <w:gridSpan w:val="3"/>
          </w:tcPr>
          <w:p>
            <w:pPr>
              <w:spacing w:before="62" w:beforeLines="20" w:line="276" w:lineRule="auto"/>
              <w:rPr>
                <w:rFonts w:ascii="黑体" w:hAnsi="黑体" w:eastAsia="黑体" w:cs="黑体"/>
                <w:bCs/>
                <w:szCs w:val="21"/>
              </w:rPr>
            </w:pPr>
            <w:r>
              <w:rPr>
                <w:rFonts w:hint="eastAsia" w:ascii="黑体" w:hAnsi="黑体" w:eastAsia="黑体" w:cs="黑体"/>
                <w:bCs/>
                <w:szCs w:val="21"/>
              </w:rPr>
              <w:t>单克隆生成能力：</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强</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中等</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弱</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非常弱，单个细胞无法生成克隆样</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85" w:hRule="atLeast"/>
          <w:jc w:val="center"/>
        </w:trPr>
        <w:tc>
          <w:tcPr>
            <w:tcW w:w="10205" w:type="dxa"/>
            <w:gridSpan w:val="3"/>
            <w:vAlign w:val="center"/>
          </w:tcPr>
          <w:p>
            <w:pPr>
              <w:jc w:val="both"/>
              <w:rPr>
                <w:rFonts w:ascii="黑体" w:hAnsi="黑体" w:eastAsia="黑体" w:cs="黑体"/>
                <w:bCs/>
                <w:szCs w:val="21"/>
              </w:rPr>
            </w:pPr>
            <w:r>
              <w:rPr>
                <w:rFonts w:hint="eastAsia" w:ascii="黑体" w:hAnsi="黑体" w:eastAsia="黑体" w:cs="黑体"/>
                <w:bCs/>
                <w:szCs w:val="21"/>
              </w:rPr>
              <w:t>培养基：</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DMEM</w:t>
            </w:r>
            <w:r>
              <w:rPr>
                <w:rFonts w:hint="eastAsia" w:eastAsia="黑体" w:cs="Times New Roman"/>
                <w:bCs/>
                <w:szCs w:val="21"/>
                <w:lang w:val="en-US" w:eastAsia="zh-CN"/>
              </w:rPr>
              <w:t xml:space="preserve"> </w:t>
            </w:r>
            <w:r>
              <w:rPr>
                <w:rFonts w:hint="default" w:ascii="Times New Roman" w:hAnsi="Times New Roman" w:eastAsia="黑体" w:cs="Times New Roman"/>
                <w:bCs/>
                <w:szCs w:val="21"/>
              </w:rPr>
              <w:t>Low</w:t>
            </w:r>
            <w:r>
              <w:rPr>
                <w:rFonts w:hint="eastAsia" w:eastAsia="黑体" w:cs="Times New Roman"/>
                <w:bCs/>
                <w:szCs w:val="21"/>
                <w:lang w:val="en-US" w:eastAsia="zh-CN"/>
              </w:rPr>
              <w:t xml:space="preserve"> </w:t>
            </w:r>
            <w:r>
              <w:rPr>
                <w:rFonts w:hint="default" w:ascii="Times New Roman" w:hAnsi="Times New Roman" w:eastAsia="黑体" w:cs="Times New Roman"/>
                <w:bCs/>
                <w:szCs w:val="21"/>
              </w:rPr>
              <w:t>Glucose</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DMEM high Glucose</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RPMI-1640</w:t>
            </w:r>
            <w:r>
              <w:rPr>
                <w:rFonts w:hint="eastAsia" w:eastAsia="黑体" w:cs="Times New Roman"/>
                <w:bCs/>
                <w:szCs w:val="21"/>
                <w:lang w:val="en-US" w:eastAsia="zh-CN"/>
              </w:rPr>
              <w:t xml:space="preserve">   </w:t>
            </w:r>
            <w:r>
              <w:rPr>
                <w:rFonts w:hint="default" w:ascii="Times New Roman" w:hAnsi="Times New Roman" w:eastAsia="黑体" w:cs="Times New Roman"/>
                <w:bCs/>
                <w:szCs w:val="21"/>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 xml:space="preserve"> DMEM/F12</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其他</w:t>
            </w:r>
            <w:r>
              <w:rPr>
                <w:rFonts w:hint="eastAsia" w:eastAsia="黑体" w:cs="Times New Roman"/>
                <w:bCs/>
                <w:szCs w:val="21"/>
                <w:lang w:eastAsia="zh-CN"/>
              </w:rPr>
              <w:t>：</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390" w:hRule="atLeast"/>
          <w:jc w:val="center"/>
        </w:trPr>
        <w:tc>
          <w:tcPr>
            <w:tcW w:w="10205" w:type="dxa"/>
            <w:gridSpan w:val="3"/>
            <w:vAlign w:val="center"/>
          </w:tcPr>
          <w:p>
            <w:pPr>
              <w:jc w:val="both"/>
              <w:rPr>
                <w:rFonts w:hint="default" w:ascii="黑体" w:hAnsi="黑体" w:eastAsia="黑体" w:cs="黑体"/>
                <w:bCs/>
                <w:szCs w:val="21"/>
                <w:lang w:val="en-US" w:eastAsia="zh-CN"/>
              </w:rPr>
            </w:pPr>
            <w:r>
              <w:rPr>
                <w:rFonts w:hint="eastAsia" w:ascii="黑体" w:hAnsi="黑体" w:eastAsia="黑体" w:cs="黑体"/>
                <w:bCs/>
                <w:szCs w:val="21"/>
                <w:lang w:val="en-US" w:eastAsia="zh-CN"/>
              </w:rPr>
              <w:t>血清浓度：</w:t>
            </w:r>
            <w:r>
              <w:rPr>
                <w:rFonts w:hint="eastAsia" w:ascii="黑体" w:hAnsi="黑体" w:eastAsia="黑体" w:cs="黑体"/>
                <w:bCs/>
                <w:color w:val="5F5F5F"/>
                <w:sz w:val="18"/>
                <w:szCs w:val="18"/>
                <w:lang w:val="en-US" w:eastAsia="zh-CN"/>
              </w:rPr>
              <w:t xml:space="preserve"> </w:t>
            </w:r>
            <w:r>
              <w:rPr>
                <w:rFonts w:hint="eastAsia" w:ascii="黑体" w:hAnsi="黑体" w:eastAsia="黑体" w:cs="黑体"/>
                <w:bCs/>
                <w:szCs w:val="21"/>
                <w:lang w:val="en-US" w:eastAsia="zh-CN"/>
              </w:rPr>
              <w:t xml:space="preserve">                     CO</w:t>
            </w:r>
            <w:r>
              <w:rPr>
                <w:rFonts w:hint="eastAsia" w:ascii="黑体" w:hAnsi="黑体" w:eastAsia="黑体" w:cs="黑体"/>
                <w:bCs/>
                <w:szCs w:val="21"/>
                <w:vertAlign w:val="subscript"/>
                <w:lang w:val="en-US" w:eastAsia="zh-CN"/>
              </w:rPr>
              <w:t>2</w:t>
            </w:r>
            <w:r>
              <w:rPr>
                <w:rFonts w:hint="eastAsia" w:ascii="黑体" w:hAnsi="黑体" w:eastAsia="黑体" w:cs="黑体"/>
                <w:bCs/>
                <w:szCs w:val="21"/>
                <w:lang w:val="en-US" w:eastAsia="zh-CN"/>
              </w:rPr>
              <w:t>浓度：</w:t>
            </w:r>
            <w:r>
              <w:rPr>
                <w:rFonts w:hint="eastAsia" w:ascii="黑体" w:hAnsi="黑体" w:eastAsia="黑体" w:cs="黑体"/>
                <w:bCs/>
                <w:color w:val="5F5F5F"/>
                <w:sz w:val="18"/>
                <w:szCs w:val="18"/>
                <w:lang w:val="en-US" w:eastAsia="zh-CN"/>
              </w:rPr>
              <w:t xml:space="preserve"> </w:t>
            </w:r>
            <w:r>
              <w:rPr>
                <w:rFonts w:hint="eastAsia" w:ascii="黑体" w:hAnsi="黑体" w:eastAsia="黑体" w:cs="黑体"/>
                <w:bCs/>
                <w:szCs w:val="21"/>
                <w:lang w:val="en-US" w:eastAsia="zh-CN"/>
              </w:rPr>
              <w:t xml:space="preserve">                 培养温度：</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690" w:hRule="atLeast"/>
          <w:jc w:val="center"/>
        </w:trPr>
        <w:tc>
          <w:tcPr>
            <w:tcW w:w="10205" w:type="dxa"/>
            <w:gridSpan w:val="3"/>
          </w:tcPr>
          <w:p>
            <w:pPr>
              <w:spacing w:line="276" w:lineRule="auto"/>
              <w:rPr>
                <w:rFonts w:hint="default" w:ascii="黑体" w:hAnsi="黑体" w:eastAsia="黑体" w:cs="黑体"/>
                <w:bCs/>
                <w:color w:val="5F5F5F"/>
                <w:sz w:val="18"/>
                <w:szCs w:val="18"/>
                <w:lang w:val="en-US" w:eastAsia="zh-CN"/>
              </w:rPr>
            </w:pPr>
            <w:r>
              <w:rPr>
                <w:rFonts w:hint="eastAsia" w:ascii="黑体" w:hAnsi="黑体" w:eastAsia="黑体" w:cs="黑体"/>
                <w:bCs/>
                <w:szCs w:val="21"/>
              </w:rPr>
              <w:t>特殊说明：</w:t>
            </w:r>
            <w:r>
              <w:rPr>
                <w:rFonts w:hint="eastAsia" w:ascii="黑体" w:hAnsi="黑体" w:eastAsia="黑体" w:cs="黑体"/>
                <w:bCs/>
                <w:color w:val="5F5F5F"/>
                <w:sz w:val="18"/>
                <w:szCs w:val="18"/>
              </w:rPr>
              <w:t>例如建议的转染方式、建议培养方式</w:t>
            </w:r>
            <w:r>
              <w:rPr>
                <w:rFonts w:hint="eastAsia" w:ascii="黑体" w:hAnsi="黑体" w:eastAsia="黑体" w:cs="黑体"/>
                <w:bCs/>
                <w:color w:val="5F5F5F"/>
                <w:sz w:val="18"/>
                <w:szCs w:val="18"/>
                <w:lang w:eastAsia="zh-CN"/>
              </w:rPr>
              <w:t>、</w:t>
            </w:r>
            <w:r>
              <w:rPr>
                <w:rFonts w:hint="eastAsia" w:ascii="黑体" w:hAnsi="黑体" w:eastAsia="黑体" w:cs="黑体"/>
                <w:bCs/>
                <w:color w:val="5F5F5F"/>
                <w:sz w:val="18"/>
                <w:szCs w:val="18"/>
                <w:lang w:val="en-US" w:eastAsia="zh-CN"/>
              </w:rPr>
              <w:t>是否添加抗生等。</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67" w:hRule="atLeast"/>
          <w:jc w:val="center"/>
        </w:trPr>
        <w:tc>
          <w:tcPr>
            <w:tcW w:w="10205" w:type="dxa"/>
            <w:gridSpan w:val="3"/>
            <w:vAlign w:val="center"/>
          </w:tcPr>
          <w:p>
            <w:pPr>
              <w:spacing w:line="276" w:lineRule="auto"/>
              <w:jc w:val="left"/>
              <w:rPr>
                <w:rFonts w:ascii="黑体" w:hAnsi="黑体" w:eastAsia="黑体" w:cs="黑体"/>
                <w:b/>
                <w:bCs/>
                <w:sz w:val="24"/>
                <w:szCs w:val="24"/>
              </w:rPr>
            </w:pPr>
            <w:r>
              <w:rPr>
                <w:rFonts w:hint="eastAsia" w:ascii="黑体" w:hAnsi="黑体" w:eastAsia="黑体" w:cs="黑体"/>
                <w:b/>
                <w:bCs/>
                <w:color w:val="800000"/>
                <w:sz w:val="24"/>
                <w:szCs w:val="24"/>
              </w:rPr>
              <w:t>基因信息</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25" w:hRule="atLeast"/>
          <w:jc w:val="center"/>
        </w:trPr>
        <w:tc>
          <w:tcPr>
            <w:tcW w:w="5024" w:type="dxa"/>
            <w:gridSpan w:val="2"/>
            <w:tcBorders>
              <w:right w:val="single" w:color="auto" w:sz="4" w:space="0"/>
            </w:tcBorders>
            <w:vAlign w:val="center"/>
          </w:tcPr>
          <w:p>
            <w:pPr>
              <w:spacing w:line="276" w:lineRule="auto"/>
              <w:rPr>
                <w:rFonts w:ascii="黑体" w:hAnsi="黑体" w:eastAsia="黑体" w:cs="黑体"/>
                <w:bCs/>
                <w:szCs w:val="21"/>
              </w:rPr>
            </w:pPr>
            <w:r>
              <w:rPr>
                <w:rFonts w:hint="eastAsia" w:ascii="黑体" w:hAnsi="黑体" w:eastAsia="黑体" w:cs="黑体"/>
                <w:bCs/>
                <w:szCs w:val="21"/>
              </w:rPr>
              <w:t>基因名称：</w:t>
            </w:r>
          </w:p>
        </w:tc>
        <w:tc>
          <w:tcPr>
            <w:tcW w:w="5181" w:type="dxa"/>
            <w:tcBorders>
              <w:left w:val="single" w:color="auto" w:sz="4" w:space="0"/>
            </w:tcBorders>
            <w:vAlign w:val="center"/>
          </w:tcPr>
          <w:p>
            <w:pPr>
              <w:spacing w:line="276" w:lineRule="auto"/>
              <w:rPr>
                <w:rFonts w:eastAsia="黑体" w:asciiTheme="minorHAnsi" w:hAnsiTheme="minorHAnsi" w:cstheme="minorHAnsi"/>
                <w:bCs/>
                <w:szCs w:val="21"/>
              </w:rPr>
            </w:pPr>
            <w:r>
              <w:rPr>
                <w:rFonts w:hint="default" w:ascii="Times New Roman" w:hAnsi="Times New Roman" w:eastAsia="黑体" w:cs="Times New Roman"/>
                <w:bCs/>
                <w:szCs w:val="21"/>
              </w:rPr>
              <w:t>NCBI ID:</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67" w:hRule="atLeast"/>
          <w:jc w:val="center"/>
        </w:trPr>
        <w:tc>
          <w:tcPr>
            <w:tcW w:w="10205" w:type="dxa"/>
            <w:gridSpan w:val="3"/>
            <w:vAlign w:val="center"/>
          </w:tcPr>
          <w:p>
            <w:pPr>
              <w:spacing w:line="276" w:lineRule="auto"/>
              <w:rPr>
                <w:rFonts w:hint="eastAsia" w:ascii="黑体" w:hAnsi="黑体" w:eastAsia="黑体" w:cs="黑体"/>
                <w:bCs/>
                <w:szCs w:val="21"/>
              </w:rPr>
            </w:pPr>
            <w:r>
              <w:rPr>
                <w:rFonts w:hint="eastAsia" w:ascii="黑体" w:hAnsi="黑体" w:eastAsia="黑体" w:cs="黑体"/>
                <w:bCs/>
                <w:szCs w:val="21"/>
              </w:rPr>
              <w:t>基因表达要求：</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基因过表达</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基因干扰</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基因敲除</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67" w:hRule="atLeast"/>
          <w:jc w:val="center"/>
        </w:trPr>
        <w:tc>
          <w:tcPr>
            <w:tcW w:w="10205" w:type="dxa"/>
            <w:gridSpan w:val="3"/>
            <w:vAlign w:val="center"/>
          </w:tcPr>
          <w:p>
            <w:pPr>
              <w:spacing w:line="276" w:lineRule="auto"/>
              <w:rPr>
                <w:rFonts w:hint="eastAsia" w:ascii="黑体" w:hAnsi="黑体" w:eastAsia="黑体" w:cs="黑体"/>
                <w:bCs/>
                <w:szCs w:val="21"/>
                <w:u w:val="single"/>
              </w:rPr>
            </w:pPr>
            <w:r>
              <w:rPr>
                <w:rFonts w:hint="eastAsia" w:ascii="黑体" w:hAnsi="黑体" w:eastAsia="黑体" w:cs="黑体"/>
                <w:bCs/>
                <w:szCs w:val="21"/>
              </w:rPr>
              <w:t>示踪基因：</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GFP</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RFP</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mcherry</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其它</w:t>
            </w:r>
            <w:r>
              <w:rPr>
                <w:rFonts w:hint="eastAsia" w:ascii="黑体" w:hAnsi="黑体" w:eastAsia="黑体" w:cs="黑体"/>
                <w:bCs/>
                <w:szCs w:val="21"/>
                <w:lang w:eastAsia="zh-CN"/>
              </w:rPr>
              <w:t>，</w:t>
            </w:r>
            <w:r>
              <w:rPr>
                <w:rFonts w:hint="eastAsia" w:ascii="黑体" w:hAnsi="黑体" w:eastAsia="黑体" w:cs="黑体"/>
                <w:bCs/>
                <w:szCs w:val="21"/>
              </w:rPr>
              <w:t>请指定基因：</w:t>
            </w:r>
            <w:r>
              <w:rPr>
                <w:rFonts w:hint="eastAsia" w:ascii="黑体" w:hAnsi="黑体" w:eastAsia="黑体" w:cs="黑体"/>
                <w:bCs/>
                <w:szCs w:val="21"/>
                <w:u w:val="single"/>
              </w:rPr>
              <w:t xml:space="preserve">          </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无示踪</w:t>
            </w:r>
            <w:r>
              <w:rPr>
                <w:rFonts w:ascii="黑体" w:hAnsi="黑体" w:eastAsia="黑体" w:cs="黑体"/>
                <w:bCs/>
                <w:szCs w:val="21"/>
              </w:rPr>
              <w:t>基因</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67" w:hRule="atLeast"/>
          <w:jc w:val="center"/>
        </w:trPr>
        <w:tc>
          <w:tcPr>
            <w:tcW w:w="10205" w:type="dxa"/>
            <w:gridSpan w:val="3"/>
            <w:vAlign w:val="center"/>
          </w:tcPr>
          <w:p>
            <w:pPr>
              <w:spacing w:line="276" w:lineRule="auto"/>
              <w:rPr>
                <w:rFonts w:hint="eastAsia" w:ascii="黑体" w:hAnsi="黑体" w:eastAsia="黑体" w:cs="黑体"/>
                <w:bCs/>
                <w:szCs w:val="21"/>
              </w:rPr>
            </w:pPr>
            <w:r>
              <w:rPr>
                <w:rFonts w:hint="eastAsia" w:ascii="黑体" w:hAnsi="黑体" w:eastAsia="黑体" w:cs="黑体"/>
                <w:bCs/>
                <w:szCs w:val="21"/>
              </w:rPr>
              <w:t>抗</w:t>
            </w:r>
            <w:r>
              <w:rPr>
                <w:rFonts w:ascii="黑体" w:hAnsi="黑体" w:eastAsia="黑体" w:cs="黑体"/>
                <w:bCs/>
                <w:szCs w:val="21"/>
              </w:rPr>
              <w:t>性基因</w:t>
            </w:r>
            <w:r>
              <w:rPr>
                <w:rFonts w:hint="eastAsia" w:ascii="黑体" w:hAnsi="黑体" w:eastAsia="黑体" w:cs="黑体"/>
                <w:bCs/>
                <w:szCs w:val="21"/>
              </w:rPr>
              <w:t>：</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puro</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Neo</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default" w:ascii="Times New Roman" w:hAnsi="Times New Roman" w:eastAsia="黑体" w:cs="Times New Roman"/>
                <w:bCs/>
                <w:szCs w:val="21"/>
              </w:rPr>
              <w:t>Hygro</w:t>
            </w:r>
            <w:r>
              <w:rPr>
                <w:rFonts w:hint="eastAsia" w:eastAsia="黑体" w:cs="Times New Roman"/>
                <w:bCs/>
                <w:szCs w:val="21"/>
                <w:lang w:val="en-US" w:eastAsia="zh-CN"/>
              </w:rPr>
              <w:t xml:space="preserve">       </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其它</w:t>
            </w:r>
            <w:r>
              <w:rPr>
                <w:rFonts w:hint="eastAsia" w:ascii="黑体" w:hAnsi="黑体" w:eastAsia="黑体" w:cs="黑体"/>
                <w:bCs/>
                <w:szCs w:val="21"/>
                <w:lang w:eastAsia="zh-CN"/>
              </w:rPr>
              <w:t>，</w:t>
            </w:r>
            <w:r>
              <w:rPr>
                <w:rFonts w:hint="eastAsia" w:ascii="黑体" w:hAnsi="黑体" w:eastAsia="黑体" w:cs="黑体"/>
                <w:bCs/>
                <w:szCs w:val="21"/>
              </w:rPr>
              <w:t>请指定基因：</w:t>
            </w:r>
            <w:r>
              <w:rPr>
                <w:rFonts w:hint="eastAsia" w:ascii="黑体" w:hAnsi="黑体" w:eastAsia="黑体" w:cs="黑体"/>
                <w:bCs/>
                <w:szCs w:val="21"/>
                <w:u w:val="single"/>
              </w:rPr>
              <w:t xml:space="preserve">          </w:t>
            </w:r>
            <w:r>
              <w:rPr>
                <w:rFonts w:hint="eastAsia" w:eastAsia="黑体" w:cs="Times New Roman"/>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无</w:t>
            </w:r>
            <w:r>
              <w:rPr>
                <w:rFonts w:hint="eastAsia" w:ascii="黑体" w:hAnsi="黑体" w:eastAsia="黑体" w:cs="黑体"/>
                <w:bCs/>
                <w:szCs w:val="21"/>
                <w:lang w:val="en-US" w:eastAsia="zh-CN"/>
              </w:rPr>
              <w:t>抗</w:t>
            </w:r>
            <w:r>
              <w:rPr>
                <w:rFonts w:hint="eastAsia" w:ascii="黑体" w:hAnsi="黑体" w:eastAsia="黑体" w:cs="黑体"/>
                <w:bCs/>
                <w:szCs w:val="21"/>
              </w:rPr>
              <w:t>性</w:t>
            </w:r>
            <w:r>
              <w:rPr>
                <w:rFonts w:ascii="黑体" w:hAnsi="黑体" w:eastAsia="黑体" w:cs="黑体"/>
                <w:bCs/>
                <w:szCs w:val="21"/>
              </w:rPr>
              <w:t>基因</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67" w:hRule="atLeast"/>
          <w:jc w:val="center"/>
        </w:trPr>
        <w:tc>
          <w:tcPr>
            <w:tcW w:w="10205" w:type="dxa"/>
            <w:gridSpan w:val="3"/>
            <w:vAlign w:val="center"/>
          </w:tcPr>
          <w:p>
            <w:pPr>
              <w:spacing w:line="276" w:lineRule="auto"/>
              <w:rPr>
                <w:rFonts w:hint="default" w:ascii="黑体" w:hAnsi="黑体" w:eastAsia="黑体" w:cs="黑体"/>
                <w:bCs/>
                <w:szCs w:val="21"/>
                <w:lang w:val="en-US" w:eastAsia="zh-CN"/>
              </w:rPr>
            </w:pPr>
            <w:r>
              <w:rPr>
                <w:rFonts w:hint="eastAsia" w:ascii="黑体" w:hAnsi="黑体" w:eastAsia="黑体" w:cs="黑体"/>
                <w:bCs/>
                <w:szCs w:val="21"/>
                <w:lang w:val="en-US" w:eastAsia="zh-CN"/>
              </w:rPr>
              <w:t>研究目的：</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857" w:hRule="atLeast"/>
          <w:jc w:val="center"/>
        </w:trPr>
        <w:tc>
          <w:tcPr>
            <w:tcW w:w="10205" w:type="dxa"/>
            <w:gridSpan w:val="3"/>
          </w:tcPr>
          <w:p>
            <w:pPr>
              <w:spacing w:line="276" w:lineRule="auto"/>
              <w:rPr>
                <w:rFonts w:hint="eastAsia" w:ascii="黑体" w:hAnsi="黑体" w:eastAsia="黑体" w:cs="黑体"/>
                <w:bCs/>
                <w:color w:val="5F5F5F"/>
                <w:sz w:val="18"/>
                <w:szCs w:val="18"/>
                <w:lang w:eastAsia="zh-CN"/>
              </w:rPr>
            </w:pPr>
            <w:r>
              <w:rPr>
                <w:rFonts w:hint="eastAsia" w:ascii="黑体" w:hAnsi="黑体" w:eastAsia="黑体" w:cs="黑体"/>
                <w:bCs/>
                <w:szCs w:val="21"/>
              </w:rPr>
              <w:t>详细说明：</w:t>
            </w:r>
            <w:r>
              <w:rPr>
                <w:rFonts w:hint="eastAsia" w:ascii="黑体" w:hAnsi="黑体" w:eastAsia="黑体" w:cs="黑体"/>
                <w:bCs/>
                <w:color w:val="5F5F5F"/>
                <w:sz w:val="18"/>
                <w:szCs w:val="18"/>
              </w:rPr>
              <w:t>例如DNA序列信息，靶向区段等信息</w:t>
            </w:r>
            <w:r>
              <w:rPr>
                <w:rFonts w:hint="eastAsia" w:ascii="黑体" w:hAnsi="黑体" w:eastAsia="黑体" w:cs="黑体"/>
                <w:bCs/>
                <w:color w:val="5F5F5F"/>
                <w:sz w:val="18"/>
                <w:szCs w:val="18"/>
                <w:lang w:eastAsia="zh-CN"/>
              </w:rPr>
              <w:t>。</w:t>
            </w:r>
            <w:r>
              <w:rPr>
                <w:rFonts w:hint="eastAsia" w:ascii="黑体" w:hAnsi="黑体" w:eastAsia="黑体" w:cs="黑体"/>
                <w:bCs/>
                <w:color w:val="5F5F5F"/>
                <w:sz w:val="18"/>
                <w:szCs w:val="18"/>
              </w:rPr>
              <w:t>靶定基因是否会影响细胞生长或存活</w:t>
            </w:r>
            <w:r>
              <w:rPr>
                <w:rFonts w:hint="eastAsia" w:ascii="黑体" w:hAnsi="黑体" w:eastAsia="黑体" w:cs="黑体"/>
                <w:bCs/>
                <w:color w:val="5F5F5F"/>
                <w:sz w:val="18"/>
                <w:szCs w:val="18"/>
                <w:lang w:eastAsia="zh-CN"/>
              </w:rPr>
              <w:t>。</w:t>
            </w:r>
          </w:p>
          <w:p>
            <w:pPr>
              <w:spacing w:line="276" w:lineRule="auto"/>
              <w:rPr>
                <w:rFonts w:ascii="黑体" w:hAnsi="黑体" w:eastAsia="黑体" w:cs="黑体"/>
                <w:bCs/>
                <w:color w:val="5F5F5F"/>
                <w:sz w:val="18"/>
                <w:szCs w:val="18"/>
              </w:rPr>
            </w:pPr>
          </w:p>
          <w:p>
            <w:pPr>
              <w:spacing w:line="276" w:lineRule="auto"/>
              <w:rPr>
                <w:rFonts w:ascii="黑体" w:hAnsi="黑体" w:eastAsia="黑体" w:cs="黑体"/>
                <w:bCs/>
                <w:color w:val="5F5F5F"/>
                <w:sz w:val="18"/>
                <w:szCs w:val="18"/>
              </w:rPr>
            </w:pPr>
          </w:p>
          <w:p>
            <w:pPr>
              <w:spacing w:line="276" w:lineRule="auto"/>
              <w:rPr>
                <w:rFonts w:ascii="黑体" w:hAnsi="黑体" w:eastAsia="黑体" w:cs="黑体"/>
                <w:bCs/>
                <w:color w:val="5F5F5F"/>
                <w:sz w:val="18"/>
                <w:szCs w:val="18"/>
              </w:rPr>
            </w:pPr>
          </w:p>
          <w:p>
            <w:pPr>
              <w:spacing w:line="276" w:lineRule="auto"/>
              <w:rPr>
                <w:rFonts w:hint="eastAsia" w:ascii="黑体" w:hAnsi="黑体" w:eastAsia="黑体" w:cs="黑体"/>
                <w:bCs/>
                <w:color w:val="5F5F5F"/>
                <w:sz w:val="18"/>
                <w:szCs w:val="18"/>
              </w:rPr>
            </w:pP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461" w:hRule="atLeast"/>
          <w:jc w:val="center"/>
        </w:trPr>
        <w:tc>
          <w:tcPr>
            <w:tcW w:w="10205" w:type="dxa"/>
            <w:gridSpan w:val="3"/>
            <w:vAlign w:val="center"/>
          </w:tcPr>
          <w:p>
            <w:pPr>
              <w:spacing w:line="276" w:lineRule="auto"/>
              <w:jc w:val="left"/>
              <w:rPr>
                <w:rFonts w:hint="eastAsia" w:ascii="黑体" w:hAnsi="黑体" w:eastAsia="黑体" w:cs="黑体"/>
                <w:bCs/>
                <w:szCs w:val="21"/>
              </w:rPr>
            </w:pPr>
            <w:r>
              <w:rPr>
                <w:rFonts w:hint="eastAsia" w:ascii="黑体" w:hAnsi="黑体" w:eastAsia="黑体" w:cs="黑体"/>
                <w:b/>
                <w:bCs/>
                <w:color w:val="800000"/>
                <w:sz w:val="24"/>
                <w:szCs w:val="24"/>
              </w:rPr>
              <w:t>交付要求</w:t>
            </w:r>
            <w:r>
              <w:rPr>
                <w:rFonts w:ascii="黑体" w:hAnsi="黑体" w:eastAsia="黑体" w:cs="黑体"/>
                <w:b/>
                <w:bCs/>
                <w:color w:val="800000"/>
                <w:sz w:val="24"/>
                <w:szCs w:val="24"/>
              </w:rPr>
              <w:t>：</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54" w:hRule="atLeast"/>
          <w:jc w:val="center"/>
        </w:trPr>
        <w:tc>
          <w:tcPr>
            <w:tcW w:w="10205" w:type="dxa"/>
            <w:gridSpan w:val="3"/>
            <w:vAlign w:val="center"/>
          </w:tcPr>
          <w:p>
            <w:pPr>
              <w:spacing w:line="276" w:lineRule="auto"/>
              <w:rPr>
                <w:rFonts w:hint="eastAsia" w:ascii="黑体" w:hAnsi="黑体" w:eastAsia="黑体" w:cs="黑体"/>
                <w:bCs/>
                <w:szCs w:val="21"/>
              </w:rPr>
            </w:pPr>
            <w:r>
              <w:rPr>
                <w:rFonts w:hint="eastAsia" w:ascii="黑体" w:hAnsi="黑体" w:eastAsia="黑体" w:cs="黑体"/>
                <w:bCs/>
                <w:szCs w:val="21"/>
              </w:rPr>
              <w:t>是否</w:t>
            </w:r>
            <w:r>
              <w:rPr>
                <w:rFonts w:ascii="黑体" w:hAnsi="黑体" w:eastAsia="黑体" w:cs="黑体"/>
                <w:bCs/>
                <w:szCs w:val="21"/>
              </w:rPr>
              <w:t>需要交付病毒：</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是</w:t>
            </w:r>
            <w:r>
              <w:rPr>
                <w:rFonts w:hint="eastAsia" w:ascii="黑体" w:hAnsi="黑体" w:eastAsia="黑体" w:cs="黑体"/>
                <w:bCs/>
                <w:szCs w:val="21"/>
                <w:lang w:eastAsia="zh-CN"/>
              </w:rPr>
              <w:t>，</w:t>
            </w:r>
            <w:r>
              <w:rPr>
                <w:rFonts w:hint="eastAsia" w:ascii="黑体" w:hAnsi="黑体" w:eastAsia="黑体" w:cs="黑体"/>
                <w:bCs/>
                <w:szCs w:val="21"/>
              </w:rPr>
              <w:t>具体</w:t>
            </w:r>
            <w:r>
              <w:rPr>
                <w:rFonts w:ascii="黑体" w:hAnsi="黑体" w:eastAsia="黑体" w:cs="黑体"/>
                <w:bCs/>
                <w:szCs w:val="21"/>
              </w:rPr>
              <w:t>病毒量：</w:t>
            </w:r>
            <w:r>
              <w:rPr>
                <w:rFonts w:ascii="黑体" w:hAnsi="黑体" w:eastAsia="黑体" w:cs="黑体"/>
                <w:bCs/>
                <w:szCs w:val="21"/>
                <w:u w:val="single"/>
              </w:rPr>
              <w:t xml:space="preserve">                 </w:t>
            </w:r>
            <w:r>
              <w:rPr>
                <w:rFonts w:ascii="黑体" w:hAnsi="黑体" w:eastAsia="黑体" w:cs="黑体"/>
                <w:bCs/>
                <w:szCs w:val="21"/>
              </w:rPr>
              <w:t xml:space="preserve"> </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否</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548" w:hRule="atLeast"/>
          <w:jc w:val="center"/>
        </w:trPr>
        <w:tc>
          <w:tcPr>
            <w:tcW w:w="10205" w:type="dxa"/>
            <w:gridSpan w:val="3"/>
            <w:vAlign w:val="center"/>
          </w:tcPr>
          <w:p>
            <w:pPr>
              <w:spacing w:line="276" w:lineRule="auto"/>
              <w:rPr>
                <w:rFonts w:hint="eastAsia" w:ascii="黑体" w:hAnsi="黑体" w:eastAsia="黑体" w:cs="黑体"/>
                <w:bCs/>
                <w:szCs w:val="21"/>
              </w:rPr>
            </w:pPr>
            <w:r>
              <w:rPr>
                <w:rFonts w:hint="eastAsia" w:ascii="黑体" w:hAnsi="黑体" w:eastAsia="黑体" w:cs="黑体"/>
                <w:bCs/>
                <w:szCs w:val="21"/>
              </w:rPr>
              <w:t>稳转</w:t>
            </w:r>
            <w:r>
              <w:rPr>
                <w:rFonts w:ascii="黑体" w:hAnsi="黑体" w:eastAsia="黑体" w:cs="黑体"/>
                <w:bCs/>
                <w:szCs w:val="21"/>
              </w:rPr>
              <w:t>细胞株</w:t>
            </w:r>
            <w:r>
              <w:rPr>
                <w:rFonts w:hint="eastAsia" w:ascii="黑体" w:hAnsi="黑体" w:eastAsia="黑体" w:cs="黑体"/>
                <w:bCs/>
                <w:szCs w:val="21"/>
              </w:rPr>
              <w:t>交付</w:t>
            </w:r>
            <w:r>
              <w:rPr>
                <w:rFonts w:ascii="黑体" w:hAnsi="黑体" w:eastAsia="黑体" w:cs="黑体"/>
                <w:bCs/>
                <w:szCs w:val="21"/>
              </w:rPr>
              <w:t>数量：</w:t>
            </w:r>
            <w:r>
              <w:rPr>
                <w:rFonts w:hint="default" w:ascii="Times New Roman" w:hAnsi="Times New Roman" w:eastAsia="黑体" w:cs="Times New Roman"/>
                <w:bCs/>
                <w:szCs w:val="21"/>
              </w:rPr>
              <w:t xml:space="preserve"> 1×10</w:t>
            </w:r>
            <w:r>
              <w:rPr>
                <w:rFonts w:hint="default" w:ascii="Times New Roman" w:hAnsi="Times New Roman" w:eastAsia="黑体" w:cs="Times New Roman"/>
                <w:bCs/>
                <w:szCs w:val="21"/>
                <w:vertAlign w:val="superscript"/>
              </w:rPr>
              <w:t>6</w:t>
            </w:r>
            <w:r>
              <w:rPr>
                <w:rFonts w:hint="default" w:ascii="Times New Roman" w:hAnsi="Times New Roman" w:eastAsia="黑体" w:cs="Times New Roman"/>
                <w:bCs/>
                <w:szCs w:val="21"/>
              </w:rPr>
              <w:t>cells</w:t>
            </w:r>
            <w:r>
              <w:rPr>
                <w:rFonts w:hint="eastAsia" w:ascii="黑体" w:hAnsi="黑体" w:eastAsia="黑体" w:cs="黑体"/>
                <w:bCs/>
                <w:szCs w:val="21"/>
              </w:rPr>
              <w:t>/管</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各1管</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各</w:t>
            </w:r>
            <w:r>
              <w:rPr>
                <w:rFonts w:ascii="黑体" w:hAnsi="黑体" w:eastAsia="黑体" w:cs="黑体"/>
                <w:bCs/>
                <w:szCs w:val="21"/>
              </w:rPr>
              <w:t>两</w:t>
            </w:r>
            <w:r>
              <w:rPr>
                <w:rFonts w:hint="eastAsia" w:ascii="黑体" w:hAnsi="黑体" w:eastAsia="黑体" w:cs="黑体"/>
                <w:bCs/>
                <w:szCs w:val="21"/>
              </w:rPr>
              <w:t>管</w:t>
            </w:r>
            <w:r>
              <w:rPr>
                <w:rFonts w:hint="eastAsia" w:ascii="黑体" w:hAnsi="黑体" w:eastAsia="黑体" w:cs="黑体"/>
                <w:bCs/>
                <w:szCs w:val="21"/>
                <w:lang w:val="en-US" w:eastAsia="zh-CN"/>
              </w:rPr>
              <w:t xml:space="preserve">    </w:t>
            </w:r>
            <w:r>
              <w:rPr>
                <w:rFonts w:hint="eastAsia" w:ascii="宋体" w:hAnsi="宋体" w:eastAsia="宋体" w:cs="宋体"/>
                <w:bCs/>
                <w:sz w:val="18"/>
                <w:szCs w:val="18"/>
              </w:rPr>
              <w:fldChar w:fldCharType="begin"/>
            </w:r>
            <w:r>
              <w:rPr>
                <w:rFonts w:hint="eastAsia" w:ascii="宋体" w:hAnsi="宋体" w:eastAsia="宋体" w:cs="宋体"/>
                <w:bCs/>
                <w:sz w:val="18"/>
                <w:szCs w:val="18"/>
              </w:rPr>
              <w:instrText xml:space="preserve"> EQ \o\ac(</w:instrText>
            </w:r>
            <w:r>
              <w:rPr>
                <w:rFonts w:hint="eastAsia" w:ascii="宋体" w:hAnsi="宋体" w:eastAsia="宋体" w:cs="宋体"/>
                <w:bCs/>
                <w:kern w:val="2"/>
                <w:position w:val="-3"/>
                <w:sz w:val="27"/>
                <w:szCs w:val="18"/>
                <w:lang w:val="en-US" w:eastAsia="zh-CN" w:bidi="ar-SA"/>
              </w:rPr>
              <w:instrText xml:space="preserve">□</w:instrText>
            </w:r>
            <w:r>
              <w:rPr>
                <w:rFonts w:hint="eastAsia" w:ascii="宋体" w:hAnsi="宋体" w:eastAsia="宋体" w:cs="宋体"/>
                <w:bCs/>
                <w:position w:val="0"/>
                <w:sz w:val="18"/>
                <w:szCs w:val="18"/>
              </w:rPr>
              <w:instrText xml:space="preserve">)</w:instrText>
            </w:r>
            <w:r>
              <w:rPr>
                <w:rFonts w:hint="eastAsia" w:ascii="宋体" w:hAnsi="宋体" w:eastAsia="宋体" w:cs="宋体"/>
                <w:bCs/>
                <w:sz w:val="18"/>
                <w:szCs w:val="18"/>
              </w:rPr>
              <w:fldChar w:fldCharType="end"/>
            </w:r>
            <w:r>
              <w:rPr>
                <w:rFonts w:hint="eastAsia" w:ascii="黑体" w:hAnsi="黑体" w:eastAsia="黑体" w:cs="黑体"/>
                <w:bCs/>
                <w:szCs w:val="21"/>
              </w:rPr>
              <w:t>其它，具体</w:t>
            </w:r>
            <w:r>
              <w:rPr>
                <w:rFonts w:ascii="黑体" w:hAnsi="黑体" w:eastAsia="黑体" w:cs="黑体"/>
                <w:bCs/>
                <w:szCs w:val="21"/>
              </w:rPr>
              <w:t>量</w:t>
            </w:r>
            <w:r>
              <w:rPr>
                <w:rFonts w:hint="eastAsia" w:ascii="黑体" w:hAnsi="黑体" w:eastAsia="黑体" w:cs="黑体"/>
                <w:bCs/>
                <w:szCs w:val="21"/>
              </w:rPr>
              <w:t>：</w:t>
            </w:r>
            <w:r>
              <w:rPr>
                <w:rFonts w:hint="eastAsia" w:ascii="黑体" w:hAnsi="黑体" w:eastAsia="黑体" w:cs="黑体"/>
                <w:bCs/>
                <w:szCs w:val="21"/>
                <w:u w:val="single"/>
              </w:rPr>
              <w:t xml:space="preserve">  </w:t>
            </w:r>
            <w:r>
              <w:rPr>
                <w:rFonts w:ascii="黑体" w:hAnsi="黑体" w:eastAsia="黑体" w:cs="黑体"/>
                <w:bCs/>
                <w:szCs w:val="21"/>
                <w:u w:val="single"/>
              </w:rPr>
              <w:t xml:space="preserve">    </w:t>
            </w:r>
            <w:r>
              <w:rPr>
                <w:rFonts w:hint="eastAsia" w:ascii="黑体" w:hAnsi="黑体" w:eastAsia="黑体" w:cs="黑体"/>
                <w:bCs/>
                <w:szCs w:val="21"/>
              </w:rPr>
              <w:t>管</w:t>
            </w:r>
          </w:p>
        </w:tc>
      </w:tr>
      <w:tr>
        <w:tblPrEx>
          <w:tblBorders>
            <w:top w:val="single" w:color="3F3F3F" w:themeColor="text1" w:themeTint="BF" w:sz="4" w:space="0"/>
            <w:left w:val="single" w:color="3F3F3F" w:themeColor="text1" w:themeTint="BF" w:sz="4" w:space="0"/>
            <w:bottom w:val="single" w:color="3F3F3F" w:themeColor="text1" w:themeTint="BF" w:sz="4" w:space="0"/>
            <w:right w:val="single" w:color="3F3F3F" w:themeColor="text1" w:themeTint="BF" w:sz="4" w:space="0"/>
            <w:insideH w:val="single" w:color="3F3F3F" w:themeColor="text1" w:themeTint="BF" w:sz="4" w:space="0"/>
            <w:insideV w:val="single" w:color="3F3F3F" w:themeColor="text1" w:themeTint="BF" w:sz="4" w:space="0"/>
          </w:tblBorders>
          <w:tblLayout w:type="fixed"/>
          <w:tblCellMar>
            <w:top w:w="0" w:type="dxa"/>
            <w:left w:w="108" w:type="dxa"/>
            <w:bottom w:w="0" w:type="dxa"/>
            <w:right w:w="108" w:type="dxa"/>
          </w:tblCellMar>
        </w:tblPrEx>
        <w:trPr>
          <w:cantSplit/>
          <w:trHeight w:val="1136" w:hRule="atLeast"/>
          <w:jc w:val="center"/>
        </w:trPr>
        <w:tc>
          <w:tcPr>
            <w:tcW w:w="10205" w:type="dxa"/>
            <w:gridSpan w:val="3"/>
          </w:tcPr>
          <w:p>
            <w:pPr>
              <w:spacing w:line="276" w:lineRule="auto"/>
              <w:rPr>
                <w:rFonts w:hint="eastAsia" w:ascii="黑体" w:hAnsi="黑体" w:eastAsia="黑体" w:cs="黑体"/>
                <w:bCs/>
                <w:szCs w:val="21"/>
              </w:rPr>
            </w:pPr>
            <w:r>
              <w:rPr>
                <w:rFonts w:hint="eastAsia" w:ascii="黑体" w:hAnsi="黑体" w:eastAsia="黑体" w:cs="黑体"/>
                <w:bCs/>
                <w:szCs w:val="21"/>
              </w:rPr>
              <w:t>其它要求：</w:t>
            </w:r>
          </w:p>
        </w:tc>
      </w:tr>
    </w:tbl>
    <w:p>
      <w:pPr>
        <w:rPr>
          <w:rFonts w:hint="eastAsia"/>
          <w:lang w:val="en-US" w:eastAsia="zh-CN"/>
        </w:rPr>
      </w:pPr>
      <w:r>
        <w:rPr>
          <w:rFonts w:hint="eastAsia"/>
          <w:lang w:val="en-US" w:eastAsia="zh-CN"/>
        </w:rPr>
        <w:t xml:space="preserve"> </w:t>
      </w:r>
    </w:p>
    <w:p>
      <w:pPr>
        <w:spacing w:line="276" w:lineRule="auto"/>
        <w:rPr>
          <w:rFonts w:hint="eastAsia" w:ascii="黑体" w:hAnsi="黑体" w:eastAsia="黑体" w:cs="黑体"/>
          <w:bCs/>
          <w:color w:val="FF0000"/>
          <w:szCs w:val="21"/>
        </w:rPr>
      </w:pPr>
      <w:r>
        <w:rPr>
          <w:rFonts w:hint="eastAsia" w:ascii="黑体" w:hAnsi="黑体" w:eastAsia="黑体" w:cs="黑体"/>
          <w:bCs/>
          <w:color w:val="FF0000"/>
          <w:szCs w:val="21"/>
        </w:rPr>
        <w:t>特殊说明：</w:t>
      </w:r>
    </w:p>
    <w:p>
      <w:pPr>
        <w:pStyle w:val="20"/>
        <w:snapToGrid w:val="0"/>
        <w:spacing w:line="276" w:lineRule="auto"/>
        <w:ind w:left="0" w:leftChars="0" w:firstLine="0" w:firstLineChars="0"/>
        <w:rPr>
          <w:rFonts w:eastAsia="华文仿宋"/>
          <w:sz w:val="21"/>
          <w:szCs w:val="21"/>
        </w:rPr>
      </w:pPr>
      <w:r>
        <w:rPr>
          <w:rFonts w:hint="eastAsia" w:eastAsia="华文仿宋"/>
          <w:sz w:val="21"/>
          <w:szCs w:val="21"/>
          <w:lang w:val="en-US" w:eastAsia="zh-CN"/>
        </w:rPr>
        <w:t>稳转细胞株构建</w:t>
      </w:r>
      <w:r>
        <w:rPr>
          <w:rFonts w:eastAsia="华文仿宋"/>
          <w:sz w:val="21"/>
          <w:szCs w:val="21"/>
        </w:rPr>
        <w:t>服务提供</w:t>
      </w:r>
      <w:r>
        <w:rPr>
          <w:rFonts w:hint="eastAsia" w:eastAsia="华文仿宋"/>
          <w:sz w:val="21"/>
          <w:szCs w:val="21"/>
          <w:lang w:val="en-US" w:eastAsia="zh-CN"/>
        </w:rPr>
        <w:t>两株单克隆</w:t>
      </w:r>
      <w:r>
        <w:rPr>
          <w:rFonts w:eastAsia="华文仿宋"/>
          <w:sz w:val="21"/>
          <w:szCs w:val="21"/>
        </w:rPr>
        <w:t>细胞株</w:t>
      </w:r>
      <w:r>
        <w:rPr>
          <w:rFonts w:hint="eastAsia" w:eastAsia="华文仿宋"/>
          <w:sz w:val="21"/>
          <w:szCs w:val="21"/>
          <w:lang w:eastAsia="zh-CN"/>
        </w:rPr>
        <w:t>（</w:t>
      </w:r>
      <w:r>
        <w:rPr>
          <w:rFonts w:hint="eastAsia" w:eastAsia="华文仿宋"/>
          <w:sz w:val="21"/>
          <w:szCs w:val="21"/>
          <w:lang w:val="en-US" w:eastAsia="zh-CN"/>
        </w:rPr>
        <w:t>细胞/空载和细胞/目的基因</w:t>
      </w:r>
      <w:r>
        <w:rPr>
          <w:rFonts w:hint="eastAsia" w:eastAsia="华文仿宋"/>
          <w:sz w:val="21"/>
          <w:szCs w:val="21"/>
          <w:lang w:eastAsia="zh-CN"/>
        </w:rPr>
        <w:t>）</w:t>
      </w:r>
      <w:r>
        <w:rPr>
          <w:rFonts w:eastAsia="华文仿宋"/>
          <w:sz w:val="21"/>
          <w:szCs w:val="21"/>
        </w:rPr>
        <w:t>，若目的细胞出现如下特殊情况，双方需及时沟通协调</w:t>
      </w:r>
      <w:r>
        <w:rPr>
          <w:rFonts w:hint="eastAsia" w:eastAsia="华文仿宋"/>
          <w:sz w:val="21"/>
          <w:szCs w:val="21"/>
        </w:rPr>
        <w:t>；</w:t>
      </w:r>
    </w:p>
    <w:p>
      <w:pPr>
        <w:pStyle w:val="20"/>
        <w:numPr>
          <w:ilvl w:val="0"/>
          <w:numId w:val="2"/>
        </w:numPr>
        <w:snapToGrid w:val="0"/>
        <w:spacing w:line="276" w:lineRule="auto"/>
        <w:ind w:firstLineChars="0"/>
        <w:rPr>
          <w:rFonts w:eastAsia="等线"/>
          <w:sz w:val="21"/>
          <w:szCs w:val="21"/>
        </w:rPr>
      </w:pPr>
      <w:r>
        <w:rPr>
          <w:rFonts w:eastAsia="华文仿宋"/>
          <w:sz w:val="21"/>
          <w:szCs w:val="21"/>
        </w:rPr>
        <w:t>如实验过程中细胞培养需要特殊培养基或者特殊培养添加物则需要客户提供；</w:t>
      </w:r>
    </w:p>
    <w:p>
      <w:pPr>
        <w:pStyle w:val="20"/>
        <w:numPr>
          <w:ilvl w:val="0"/>
          <w:numId w:val="2"/>
        </w:numPr>
        <w:snapToGrid w:val="0"/>
        <w:spacing w:line="276" w:lineRule="auto"/>
        <w:ind w:firstLineChars="0"/>
        <w:rPr>
          <w:rFonts w:eastAsia="等线"/>
          <w:sz w:val="21"/>
          <w:szCs w:val="21"/>
        </w:rPr>
      </w:pPr>
      <w:r>
        <w:rPr>
          <w:rFonts w:eastAsia="华文仿宋"/>
          <w:sz w:val="21"/>
          <w:szCs w:val="21"/>
        </w:rPr>
        <w:t>如实验过程中目的细胞出现细胞生长速度较慢或者贴壁性较差，则可能需要增加项目周期</w:t>
      </w:r>
      <w:r>
        <w:rPr>
          <w:rFonts w:hint="eastAsia" w:eastAsia="华文仿宋"/>
          <w:sz w:val="21"/>
          <w:szCs w:val="21"/>
        </w:rPr>
        <w:t>；</w:t>
      </w:r>
    </w:p>
    <w:p>
      <w:pPr>
        <w:pStyle w:val="20"/>
        <w:numPr>
          <w:ilvl w:val="0"/>
          <w:numId w:val="2"/>
        </w:numPr>
        <w:snapToGrid w:val="0"/>
        <w:spacing w:line="276" w:lineRule="auto"/>
        <w:ind w:firstLineChars="0"/>
        <w:rPr>
          <w:rFonts w:eastAsia="华文仿宋"/>
          <w:sz w:val="21"/>
          <w:szCs w:val="21"/>
        </w:rPr>
      </w:pPr>
      <w:r>
        <w:rPr>
          <w:rFonts w:eastAsia="华文仿宋"/>
          <w:sz w:val="21"/>
          <w:szCs w:val="21"/>
        </w:rPr>
        <w:t>如实验过程中目的细胞出现单克隆形成能力差，则可能需要增加相应工作周期。如无法形成单克隆，则只能获得混</w:t>
      </w:r>
      <w:r>
        <w:rPr>
          <w:rFonts w:hint="eastAsia" w:eastAsia="华文仿宋"/>
          <w:sz w:val="21"/>
          <w:szCs w:val="21"/>
          <w:lang w:val="en-US" w:eastAsia="zh-CN"/>
        </w:rPr>
        <w:t>合</w:t>
      </w:r>
      <w:r>
        <w:rPr>
          <w:rFonts w:eastAsia="华文仿宋"/>
          <w:sz w:val="21"/>
          <w:szCs w:val="21"/>
        </w:rPr>
        <w:t>克隆</w:t>
      </w:r>
      <w:r>
        <w:rPr>
          <w:rFonts w:hint="eastAsia" w:eastAsia="华文仿宋"/>
          <w:sz w:val="21"/>
          <w:szCs w:val="21"/>
          <w:lang w:eastAsia="zh-CN"/>
        </w:rPr>
        <w:t>；</w:t>
      </w:r>
    </w:p>
    <w:p>
      <w:pPr>
        <w:pStyle w:val="20"/>
        <w:numPr>
          <w:ilvl w:val="0"/>
          <w:numId w:val="2"/>
        </w:numPr>
        <w:snapToGrid w:val="0"/>
        <w:spacing w:line="276" w:lineRule="auto"/>
        <w:ind w:firstLineChars="0"/>
        <w:rPr>
          <w:rFonts w:eastAsia="华文仿宋"/>
          <w:sz w:val="21"/>
          <w:szCs w:val="21"/>
        </w:rPr>
      </w:pPr>
      <w:r>
        <w:rPr>
          <w:rFonts w:hint="eastAsia" w:eastAsia="华文仿宋"/>
          <w:sz w:val="21"/>
          <w:szCs w:val="21"/>
          <w:lang w:val="en-US" w:eastAsia="zh-CN"/>
        </w:rPr>
        <w:t>若目的</w:t>
      </w:r>
      <w:r>
        <w:rPr>
          <w:rFonts w:hint="eastAsia" w:eastAsia="华文仿宋"/>
          <w:sz w:val="21"/>
          <w:szCs w:val="21"/>
        </w:rPr>
        <w:t>细胞由客户提供，细胞会检测细菌、真菌、支原体以及增殖能力方面的检测，如果不合格需要客户重新提供。</w:t>
      </w:r>
    </w:p>
    <w:p>
      <w:pPr>
        <w:ind w:firstLine="210" w:firstLineChars="100"/>
        <w:rPr>
          <w:rFonts w:hint="default" w:eastAsia="宋体"/>
          <w:lang w:val="en-US" w:eastAsia="zh-CN"/>
        </w:rPr>
      </w:pPr>
    </w:p>
    <w:sectPr>
      <w:headerReference r:id="rId5" w:type="first"/>
      <w:headerReference r:id="rId3" w:type="default"/>
      <w:footerReference r:id="rId6" w:type="default"/>
      <w:headerReference r:id="rId4" w:type="even"/>
      <w:pgSz w:w="11906" w:h="16838"/>
      <w:pgMar w:top="720" w:right="720" w:bottom="720" w:left="720" w:header="227"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alatino LT Std">
    <w:altName w:val="微软雅黑"/>
    <w:panose1 w:val="00000000000000000000"/>
    <w:charset w:val="00"/>
    <w:family w:val="roman"/>
    <w:pitch w:val="default"/>
    <w:sig w:usb0="00000000" w:usb1="00000000" w:usb2="00000010" w:usb3="00000000" w:csb0="00040001" w:csb1="00000000"/>
  </w:font>
  <w:font w:name="Adobe 黑体 Std R">
    <w:altName w:val="黑体"/>
    <w:panose1 w:val="020B0400000000000000"/>
    <w:charset w:val="86"/>
    <w:family w:val="swiss"/>
    <w:pitch w:val="default"/>
    <w:sig w:usb0="00000000" w:usb1="00000000" w:usb2="00000016" w:usb3="00000000" w:csb0="00060007" w:csb1="00000000"/>
  </w:font>
  <w:font w:name="Arial Unicode MS">
    <w:altName w:val="宋体"/>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single" w:color="808080" w:sz="4" w:space="1"/>
      </w:pBdr>
      <w:ind w:firstLine="105" w:firstLineChars="50"/>
      <w:rPr>
        <w:rFonts w:hint="eastAsia"/>
        <w:sz w:val="21"/>
        <w:szCs w:val="21"/>
        <w:lang w:eastAsia="zh-CN"/>
      </w:rPr>
    </w:pPr>
    <w:r>
      <w:rPr>
        <w:rFonts w:hint="eastAsia" w:eastAsia="新宋体"/>
        <w:sz w:val="21"/>
        <w:szCs w:val="21"/>
        <w:lang w:eastAsia="zh-CN"/>
      </w:rPr>
      <w:t>公司</w:t>
    </w:r>
    <w:r>
      <w:rPr>
        <w:rFonts w:hint="eastAsia"/>
        <w:sz w:val="21"/>
        <w:szCs w:val="21"/>
      </w:rPr>
      <w:t>网址：</w:t>
    </w:r>
    <w:r>
      <w:rPr>
        <w:sz w:val="21"/>
        <w:szCs w:val="21"/>
      </w:rPr>
      <w:t>www.igebio.com</w:t>
    </w:r>
    <w:r>
      <w:rPr>
        <w:rFonts w:hint="eastAsia"/>
        <w:sz w:val="21"/>
        <w:szCs w:val="21"/>
      </w:rPr>
      <w:t xml:space="preserve"> </w:t>
    </w:r>
    <w:r>
      <w:rPr>
        <w:rFonts w:hint="eastAsia"/>
        <w:sz w:val="21"/>
        <w:szCs w:val="21"/>
        <w:lang w:eastAsia="zh-CN"/>
      </w:rPr>
      <w:t xml:space="preserve">    </w:t>
    </w:r>
    <w:r>
      <w:rPr>
        <w:rFonts w:hint="eastAsia"/>
        <w:sz w:val="21"/>
        <w:szCs w:val="21"/>
      </w:rPr>
      <w:t xml:space="preserve"> </w:t>
    </w:r>
    <w:r>
      <w:rPr>
        <w:rFonts w:hint="eastAsia"/>
        <w:sz w:val="21"/>
        <w:szCs w:val="21"/>
        <w:lang w:val="en-US" w:eastAsia="zh-CN"/>
      </w:rPr>
      <w:t xml:space="preserve">           </w:t>
    </w:r>
    <w:r>
      <w:rPr>
        <w:rFonts w:hint="eastAsia" w:eastAsia="新宋体"/>
        <w:sz w:val="21"/>
        <w:szCs w:val="21"/>
        <w:lang w:eastAsia="zh-CN"/>
      </w:rPr>
      <w:t>基因</w:t>
    </w:r>
    <w:r>
      <w:rPr>
        <w:rFonts w:hint="eastAsia" w:eastAsia="新宋体"/>
        <w:sz w:val="21"/>
        <w:szCs w:val="21"/>
      </w:rPr>
      <w:t>业务咨询：</w:t>
    </w:r>
    <w:r>
      <w:rPr>
        <w:rFonts w:hint="eastAsia" w:eastAsia="新宋体"/>
        <w:sz w:val="21"/>
        <w:szCs w:val="21"/>
        <w:lang w:eastAsia="zh-CN"/>
      </w:rPr>
      <w:t xml:space="preserve">18024062645 </w:t>
    </w:r>
    <w:r>
      <w:rPr>
        <w:rFonts w:hint="eastAsia"/>
        <w:sz w:val="21"/>
        <w:szCs w:val="21"/>
      </w:rPr>
      <w:t xml:space="preserve">   </w:t>
    </w:r>
    <w:r>
      <w:rPr>
        <w:rFonts w:hint="eastAsia"/>
        <w:sz w:val="21"/>
        <w:szCs w:val="21"/>
        <w:lang w:eastAsia="zh-CN"/>
      </w:rPr>
      <w:t xml:space="preserve">    </w:t>
    </w:r>
    <w:r>
      <w:rPr>
        <w:rFonts w:hint="eastAsia"/>
        <w:sz w:val="21"/>
        <w:szCs w:val="21"/>
        <w:lang w:val="en-US" w:eastAsia="zh-CN"/>
      </w:rPr>
      <w:t xml:space="preserve">                    </w:t>
    </w:r>
    <w:r>
      <w:rPr>
        <w:rFonts w:hint="eastAsia"/>
        <w:sz w:val="21"/>
        <w:szCs w:val="21"/>
        <w:lang w:eastAsia="zh-CN"/>
      </w:rPr>
      <w:t>基因技术支持</w:t>
    </w:r>
    <w:r>
      <w:rPr>
        <w:rFonts w:hint="eastAsia" w:eastAsia="新宋体"/>
        <w:sz w:val="21"/>
        <w:szCs w:val="21"/>
      </w:rPr>
      <w:t>QQ：</w:t>
    </w:r>
    <w:r>
      <w:rPr>
        <w:rFonts w:eastAsia="新宋体"/>
        <w:sz w:val="21"/>
        <w:szCs w:val="21"/>
      </w:rPr>
      <w:t>1763346282</w:t>
    </w:r>
  </w:p>
  <w:p>
    <w:pPr>
      <w:pStyle w:val="6"/>
      <w:ind w:firstLine="105" w:firstLineChars="50"/>
      <w:rPr>
        <w:rFonts w:hint="eastAsia" w:eastAsia="新宋体"/>
        <w:sz w:val="21"/>
        <w:szCs w:val="21"/>
        <w:lang w:eastAsia="zh-CN"/>
      </w:rPr>
    </w:pPr>
    <w:r>
      <w:rPr>
        <w:rFonts w:hint="eastAsia" w:eastAsia="新宋体"/>
        <w:sz w:val="21"/>
        <w:szCs w:val="21"/>
      </w:rPr>
      <w:t>测 序：</w:t>
    </w:r>
    <w:r>
      <w:rPr>
        <w:rFonts w:eastAsia="新宋体"/>
        <w:sz w:val="21"/>
        <w:szCs w:val="21"/>
      </w:rPr>
      <w:t>seq1@igebio.cn</w:t>
    </w:r>
    <w:r>
      <w:rPr>
        <w:rFonts w:hint="eastAsia" w:eastAsia="新宋体"/>
        <w:sz w:val="21"/>
        <w:szCs w:val="21"/>
      </w:rPr>
      <w:t xml:space="preserve">       </w:t>
    </w:r>
    <w:r>
      <w:rPr>
        <w:rFonts w:hint="eastAsia" w:eastAsia="新宋体"/>
        <w:sz w:val="21"/>
        <w:szCs w:val="21"/>
        <w:lang w:eastAsia="zh-CN"/>
      </w:rPr>
      <w:t xml:space="preserve">  </w:t>
    </w:r>
    <w:r>
      <w:rPr>
        <w:rFonts w:hint="eastAsia" w:eastAsia="新宋体"/>
        <w:sz w:val="21"/>
        <w:szCs w:val="21"/>
      </w:rPr>
      <w:t xml:space="preserve"> </w:t>
    </w:r>
    <w:r>
      <w:rPr>
        <w:rFonts w:hint="eastAsia" w:eastAsia="新宋体"/>
        <w:sz w:val="21"/>
        <w:szCs w:val="21"/>
        <w:lang w:val="en-US" w:eastAsia="zh-CN"/>
      </w:rPr>
      <w:t xml:space="preserve">                </w:t>
    </w:r>
    <w:r>
      <w:rPr>
        <w:rFonts w:hint="eastAsia" w:eastAsia="新宋体"/>
        <w:sz w:val="21"/>
        <w:szCs w:val="21"/>
      </w:rPr>
      <w:t>基因合成：</w:t>
    </w:r>
    <w:r>
      <w:rPr>
        <w:rFonts w:eastAsia="新宋体"/>
        <w:sz w:val="21"/>
        <w:szCs w:val="21"/>
      </w:rPr>
      <w:t>gene1@igebio.cn</w:t>
    </w:r>
    <w:r>
      <w:rPr>
        <w:rFonts w:hint="eastAsia" w:eastAsia="新宋体"/>
        <w:sz w:val="21"/>
        <w:szCs w:val="21"/>
        <w:lang w:eastAsia="zh-CN"/>
      </w:rPr>
      <w:t xml:space="preserve">       </w:t>
    </w:r>
    <w:r>
      <w:rPr>
        <w:rFonts w:hint="eastAsia" w:eastAsia="新宋体"/>
        <w:sz w:val="21"/>
        <w:szCs w:val="21"/>
        <w:lang w:val="en-US" w:eastAsia="zh-CN"/>
      </w:rPr>
      <w:t xml:space="preserve">                       </w:t>
    </w:r>
    <w:r>
      <w:rPr>
        <w:rFonts w:ascii="宋体" w:hAnsi="宋体" w:cs="宋体"/>
        <w:color w:val="333333"/>
        <w:sz w:val="21"/>
        <w:szCs w:val="21"/>
        <w:lang w:eastAsia="zh-CN"/>
      </w:rPr>
      <w:t>细</w:t>
    </w:r>
    <w:r>
      <w:rPr>
        <w:rFonts w:ascii="宋体" w:hAnsi="宋体"/>
        <w:sz w:val="21"/>
        <w:szCs w:val="21"/>
        <w:lang w:eastAsia="zh-CN"/>
      </w:rPr>
      <w:t>胞工程部</w:t>
    </w:r>
    <w:r>
      <w:rPr>
        <w:rFonts w:hint="eastAsia" w:eastAsia="新宋体"/>
        <w:sz w:val="21"/>
        <w:szCs w:val="21"/>
        <w:lang w:eastAsia="zh-CN"/>
      </w:rPr>
      <w:t>：</w:t>
    </w:r>
    <w:r>
      <w:rPr>
        <w:rFonts w:eastAsia="新宋体"/>
        <w:sz w:val="21"/>
        <w:szCs w:val="21"/>
        <w:lang w:eastAsia="zh-CN"/>
      </w:rPr>
      <w:t>info@igebio.com</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808080" w:sz="4" w:space="6"/>
      </w:pBdr>
      <w:jc w:val="both"/>
      <w:rPr>
        <w:shd w:val="clear" w:color="auto" w:fill="B3B3B3"/>
      </w:rPr>
    </w:pPr>
    <w:r>
      <w:pict>
        <v:shape id="PowerPlusWaterMarkObject10280580" o:spid="_x0000_s2051" o:spt="136" type="#_x0000_t136" style="position:absolute;left:0pt;height:135.85pt;width:54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艾基生物" style="font-family:宋体;font-size:8pt;v-text-align:center;"/>
        </v:shape>
      </w:pict>
    </w:r>
    <w:r>
      <w:pict>
        <v:shape id="Text Box 3" o:spid="_x0000_s2054" o:spt="202" type="#_x0000_t202" style="position:absolute;left:0pt;margin-left:-9pt;margin-top:2.9pt;height:63.7pt;width:74.3pt;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">
          <v:path/>
          <v:fill on="f" focussize="0,0"/>
          <v:stroke on="f" joinstyle="miter"/>
          <v:imagedata o:title=""/>
          <o:lock v:ext="edit"/>
          <v:textbox style="mso-fit-shape-to-text:t;">
            <w:txbxContent>
              <w:p>
                <w:r>
                  <w:rPr>
                    <w:rFonts w:hint="eastAsia" w:ascii="宋体"/>
                    <w:b/>
                    <w:sz w:val="52"/>
                    <w:szCs w:val="52"/>
                  </w:rPr>
                  <w:drawing>
                    <wp:inline distT="0" distB="0" distL="0" distR="0">
                      <wp:extent cx="762000" cy="714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2000" cy="714375"/>
                              </a:xfrm>
                              <a:prstGeom prst="rect">
                                <a:avLst/>
                              </a:prstGeom>
                              <a:noFill/>
                              <a:ln>
                                <a:noFill/>
                              </a:ln>
                            </pic:spPr>
                          </pic:pic>
                        </a:graphicData>
                      </a:graphic>
                    </wp:inline>
                  </w:drawing>
                </w:r>
              </w:p>
            </w:txbxContent>
          </v:textbox>
        </v:shape>
      </w:pict>
    </w:r>
  </w:p>
  <w:p>
    <w:pPr>
      <w:pStyle w:val="7"/>
      <w:pBdr>
        <w:bottom w:val="single" w:color="808080" w:sz="4" w:space="6"/>
      </w:pBdr>
      <w:jc w:val="both"/>
      <w:rPr>
        <w:shd w:val="clear" w:color="auto" w:fill="B3B3B3"/>
      </w:rPr>
    </w:pPr>
    <w:r>
      <w:pict>
        <v:shape id="_x0000_s2053" o:spid="_x0000_s2053" o:spt="202" type="#_x0000_t202" style="position:absolute;left:0pt;margin-left:312.75pt;margin-top:1.3pt;height:62.75pt;width:198.95pt;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bRNug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">
          <v:path/>
          <v:fill on="f" focussize="0,0"/>
          <v:stroke on="f"/>
          <v:imagedata o:title=""/>
          <o:lock v:ext="edit" aspectratio="f"/>
          <v:textbox>
            <w:txbxContent>
              <w:p>
                <w:pPr>
                  <w:spacing w:before="120" w:beforeLines="50"/>
                  <w:jc w:val="right"/>
                  <w:rPr>
                    <w:rFonts w:hint="eastAsia" w:ascii="Arial" w:cs="Arial"/>
                    <w:sz w:val="18"/>
                    <w:szCs w:val="18"/>
                    <w:lang w:eastAsia="zh-CN"/>
                  </w:rPr>
                </w:pPr>
                <w:r>
                  <w:rPr>
                    <w:rFonts w:hint="eastAsia" w:ascii="Arial" w:cs="Arial"/>
                    <w:sz w:val="18"/>
                    <w:szCs w:val="18"/>
                  </w:rPr>
                  <w:t>华南新材料创新园-G1栋</w:t>
                </w:r>
                <w:r>
                  <w:rPr>
                    <w:rFonts w:hint="eastAsia" w:ascii="Arial" w:cs="Arial"/>
                    <w:sz w:val="18"/>
                    <w:szCs w:val="18"/>
                    <w:lang w:eastAsia="zh-CN"/>
                  </w:rPr>
                  <w:t>-903</w:t>
                </w:r>
              </w:p>
              <w:p>
                <w:pPr>
                  <w:spacing w:before="120" w:beforeLines="50"/>
                  <w:jc w:val="right"/>
                  <w:rPr>
                    <w:rFonts w:ascii="Arial" w:cs="Arial"/>
                    <w:sz w:val="18"/>
                    <w:szCs w:val="18"/>
                    <w:lang w:eastAsia="zh-CN"/>
                  </w:rPr>
                </w:pPr>
                <w:r>
                  <w:rPr>
                    <w:rFonts w:hint="eastAsia" w:ascii="Arial" w:cs="Arial"/>
                    <w:sz w:val="18"/>
                    <w:szCs w:val="18"/>
                    <w:lang w:eastAsia="zh-CN"/>
                  </w:rPr>
                  <w:t>黄埔区，科学城</w:t>
                </w:r>
              </w:p>
              <w:p>
                <w:pPr>
                  <w:spacing w:before="120" w:beforeLines="50"/>
                  <w:jc w:val="right"/>
                  <w:rPr>
                    <w:rFonts w:ascii="Arial" w:hAnsi="Arial" w:cs="Arial"/>
                    <w:sz w:val="18"/>
                    <w:szCs w:val="18"/>
                  </w:rPr>
                </w:pPr>
                <w:r>
                  <w:rPr>
                    <w:rFonts w:ascii="Arial" w:cs="Arial"/>
                    <w:sz w:val="18"/>
                    <w:szCs w:val="18"/>
                  </w:rPr>
                  <w:t>广州市，广东省</w:t>
                </w:r>
              </w:p>
              <w:p/>
            </w:txbxContent>
          </v:textbox>
        </v:shape>
      </w:pict>
    </w:r>
  </w:p>
  <w:p>
    <w:pPr>
      <w:pStyle w:val="7"/>
      <w:pBdr>
        <w:bottom w:val="single" w:color="808080" w:sz="4" w:space="6"/>
      </w:pBdr>
      <w:jc w:val="both"/>
      <w:rPr>
        <w:shd w:val="clear" w:color="auto" w:fill="B3B3B3"/>
      </w:rPr>
    </w:pPr>
    <w:r>
      <w:pict>
        <v:shape id="Text Box 1" o:spid="_x0000_s2052" o:spt="202" type="#_x0000_t202" style="position:absolute;left:0pt;margin-left:54pt;margin-top:0.4pt;height:37.65pt;width:187.35pt;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">
          <v:path/>
          <v:fill on="f" focussize="0,0"/>
          <v:stroke on="f" joinstyle="miter"/>
          <v:imagedata o:title=""/>
          <o:lock v:ext="edit"/>
          <v:textbox style="mso-fit-shape-to-text:t;">
            <w:txbxContent>
              <w:p>
                <w:r>
                  <w:rPr>
                    <w:rFonts w:hint="eastAsia"/>
                  </w:rPr>
                  <w:drawing>
                    <wp:inline distT="0" distB="0" distL="0" distR="0">
                      <wp:extent cx="220027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200275" cy="390525"/>
                              </a:xfrm>
                              <a:prstGeom prst="rect">
                                <a:avLst/>
                              </a:prstGeom>
                              <a:noFill/>
                              <a:ln>
                                <a:noFill/>
                              </a:ln>
                            </pic:spPr>
                          </pic:pic>
                        </a:graphicData>
                      </a:graphic>
                    </wp:inline>
                  </w:drawing>
                </w:r>
              </w:p>
            </w:txbxContent>
          </v:textbox>
        </v:shape>
      </w:pict>
    </w:r>
  </w:p>
  <w:p>
    <w:pPr>
      <w:pStyle w:val="7"/>
      <w:pBdr>
        <w:bottom w:val="single" w:color="808080" w:sz="4" w:space="6"/>
      </w:pBdr>
      <w:jc w:val="both"/>
      <w:rPr>
        <w:shd w:val="clear" w:color="auto" w:fill="B3B3B3"/>
      </w:rPr>
    </w:pPr>
  </w:p>
  <w:p>
    <w:pPr>
      <w:pStyle w:val="7"/>
      <w:pBdr>
        <w:bottom w:val="single" w:color="808080" w:sz="4" w:space="6"/>
      </w:pBdr>
      <w:jc w:val="both"/>
      <w:rPr>
        <w:shd w:val="clear" w:color="auto" w:fill="B3B3B3"/>
      </w:rPr>
    </w:pPr>
  </w:p>
  <w:p>
    <w:pPr>
      <w:pStyle w:val="7"/>
      <w:pBdr>
        <w:bottom w:val="single" w:color="808080" w:sz="4" w:space="6"/>
      </w:pBdr>
      <w:jc w:val="both"/>
      <w:rPr>
        <w:shd w:val="clear" w:color="auto" w:fill="B3B3B3"/>
      </w:rPr>
    </w:pPr>
  </w:p>
  <w:p>
    <w:pPr>
      <w:pStyle w:val="7"/>
      <w:pBdr>
        <w:bottom w:val="single" w:color="808080" w:sz="4" w:space="6"/>
      </w:pBdr>
      <w:jc w:val="both"/>
      <w:rPr>
        <w:shd w:val="clear" w:color="auto" w:fill="B3B3B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0280579" o:spid="_x0000_s2050" o:spt="136" type="#_x0000_t136" style="position:absolute;left:0pt;height:135.85pt;width:54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艾基生物"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0280578" o:spid="_x0000_s2049" o:spt="136" type="#_x0000_t136" style="position:absolute;left:0pt;height:135.85pt;width:54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艾基生物"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C33F7"/>
    <w:multiLevelType w:val="multilevel"/>
    <w:tmpl w:val="2A6C33F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4D0107"/>
    <w:multiLevelType w:val="multilevel"/>
    <w:tmpl w:val="7F4D0107"/>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Tg2MjI3YzMzZTA3ZTM3YzllZWY3ZjQ1ZTc5ZTI5MmUifQ=="/>
  </w:docVars>
  <w:rsids>
    <w:rsidRoot w:val="00977C63"/>
    <w:rsid w:val="00004BA0"/>
    <w:rsid w:val="00010B6D"/>
    <w:rsid w:val="00017046"/>
    <w:rsid w:val="0002339E"/>
    <w:rsid w:val="00034C11"/>
    <w:rsid w:val="00037AA3"/>
    <w:rsid w:val="0004203C"/>
    <w:rsid w:val="000A72C6"/>
    <w:rsid w:val="000C052C"/>
    <w:rsid w:val="000C0E33"/>
    <w:rsid w:val="000E35EE"/>
    <w:rsid w:val="000F375F"/>
    <w:rsid w:val="000F7E7F"/>
    <w:rsid w:val="001166C1"/>
    <w:rsid w:val="0012408D"/>
    <w:rsid w:val="00155E18"/>
    <w:rsid w:val="0019252C"/>
    <w:rsid w:val="001B3CBC"/>
    <w:rsid w:val="001B444B"/>
    <w:rsid w:val="001C5375"/>
    <w:rsid w:val="001E4E75"/>
    <w:rsid w:val="001E54EA"/>
    <w:rsid w:val="001E6FC5"/>
    <w:rsid w:val="00256261"/>
    <w:rsid w:val="0025778F"/>
    <w:rsid w:val="002724BB"/>
    <w:rsid w:val="00290E79"/>
    <w:rsid w:val="002A0FE1"/>
    <w:rsid w:val="002A3474"/>
    <w:rsid w:val="002C4BEB"/>
    <w:rsid w:val="002D0AC3"/>
    <w:rsid w:val="002D5B9E"/>
    <w:rsid w:val="002D697D"/>
    <w:rsid w:val="002F0905"/>
    <w:rsid w:val="00307484"/>
    <w:rsid w:val="00366954"/>
    <w:rsid w:val="00382E85"/>
    <w:rsid w:val="0038736C"/>
    <w:rsid w:val="003A0581"/>
    <w:rsid w:val="003A5A60"/>
    <w:rsid w:val="003D085F"/>
    <w:rsid w:val="003F7D8C"/>
    <w:rsid w:val="004120A6"/>
    <w:rsid w:val="004173DA"/>
    <w:rsid w:val="004A66D8"/>
    <w:rsid w:val="004A66E8"/>
    <w:rsid w:val="00507443"/>
    <w:rsid w:val="00523258"/>
    <w:rsid w:val="0053289D"/>
    <w:rsid w:val="00537228"/>
    <w:rsid w:val="00537750"/>
    <w:rsid w:val="00557F86"/>
    <w:rsid w:val="0056332B"/>
    <w:rsid w:val="00563EED"/>
    <w:rsid w:val="005709AD"/>
    <w:rsid w:val="00587DF6"/>
    <w:rsid w:val="005B6FD6"/>
    <w:rsid w:val="005E3299"/>
    <w:rsid w:val="00620606"/>
    <w:rsid w:val="00662BD1"/>
    <w:rsid w:val="00671109"/>
    <w:rsid w:val="00673468"/>
    <w:rsid w:val="00677C59"/>
    <w:rsid w:val="006962F9"/>
    <w:rsid w:val="006B56B2"/>
    <w:rsid w:val="006D7DB0"/>
    <w:rsid w:val="006F4141"/>
    <w:rsid w:val="00701C67"/>
    <w:rsid w:val="007121F2"/>
    <w:rsid w:val="00727E5D"/>
    <w:rsid w:val="00774107"/>
    <w:rsid w:val="0079641A"/>
    <w:rsid w:val="007A2BF6"/>
    <w:rsid w:val="007A38E4"/>
    <w:rsid w:val="007A6459"/>
    <w:rsid w:val="007B23D9"/>
    <w:rsid w:val="007C2178"/>
    <w:rsid w:val="007D034A"/>
    <w:rsid w:val="007D2B60"/>
    <w:rsid w:val="007F50A3"/>
    <w:rsid w:val="00801259"/>
    <w:rsid w:val="008275B6"/>
    <w:rsid w:val="00837B4F"/>
    <w:rsid w:val="008E66F6"/>
    <w:rsid w:val="008F0989"/>
    <w:rsid w:val="009310DD"/>
    <w:rsid w:val="00947D23"/>
    <w:rsid w:val="00971740"/>
    <w:rsid w:val="00977C63"/>
    <w:rsid w:val="00980E78"/>
    <w:rsid w:val="00981D5D"/>
    <w:rsid w:val="00994A72"/>
    <w:rsid w:val="009A4A81"/>
    <w:rsid w:val="009B09CD"/>
    <w:rsid w:val="009D4918"/>
    <w:rsid w:val="009E079B"/>
    <w:rsid w:val="009E326E"/>
    <w:rsid w:val="00A321C6"/>
    <w:rsid w:val="00A6429E"/>
    <w:rsid w:val="00A7630D"/>
    <w:rsid w:val="00A9362E"/>
    <w:rsid w:val="00AB06B2"/>
    <w:rsid w:val="00AE54E6"/>
    <w:rsid w:val="00B241C7"/>
    <w:rsid w:val="00B55E6B"/>
    <w:rsid w:val="00B83A0F"/>
    <w:rsid w:val="00BA0AF0"/>
    <w:rsid w:val="00BB5D26"/>
    <w:rsid w:val="00C23350"/>
    <w:rsid w:val="00C24956"/>
    <w:rsid w:val="00C8756C"/>
    <w:rsid w:val="00D16E48"/>
    <w:rsid w:val="00D5129D"/>
    <w:rsid w:val="00D76216"/>
    <w:rsid w:val="00D95596"/>
    <w:rsid w:val="00DC5384"/>
    <w:rsid w:val="00DC6008"/>
    <w:rsid w:val="00DF32A8"/>
    <w:rsid w:val="00E06701"/>
    <w:rsid w:val="00E225DF"/>
    <w:rsid w:val="00E36570"/>
    <w:rsid w:val="00E444EE"/>
    <w:rsid w:val="00E45FC6"/>
    <w:rsid w:val="00E62C60"/>
    <w:rsid w:val="00E73FC0"/>
    <w:rsid w:val="00E74261"/>
    <w:rsid w:val="00E74C19"/>
    <w:rsid w:val="00E84F5B"/>
    <w:rsid w:val="00EA2212"/>
    <w:rsid w:val="00EC1609"/>
    <w:rsid w:val="00EC524C"/>
    <w:rsid w:val="00ED4032"/>
    <w:rsid w:val="00EE09F8"/>
    <w:rsid w:val="00F23F53"/>
    <w:rsid w:val="00F37F70"/>
    <w:rsid w:val="00F71347"/>
    <w:rsid w:val="00FA0F56"/>
    <w:rsid w:val="00FB11FD"/>
    <w:rsid w:val="00FB782F"/>
    <w:rsid w:val="00FD1CBA"/>
    <w:rsid w:val="0B5D4E85"/>
    <w:rsid w:val="0D9A5A68"/>
    <w:rsid w:val="1CC52FCF"/>
    <w:rsid w:val="1E194ED8"/>
    <w:rsid w:val="37CC3E4A"/>
    <w:rsid w:val="590D72C9"/>
    <w:rsid w:val="5F8A0E15"/>
    <w:rsid w:val="60DD0B3F"/>
    <w:rsid w:val="655E5733"/>
    <w:rsid w:val="6B601406"/>
    <w:rsid w:val="744D5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5"/>
    <w:qFormat/>
    <w:uiPriority w:val="0"/>
    <w:pPr>
      <w:keepNext/>
      <w:widowControl/>
      <w:jc w:val="center"/>
      <w:outlineLvl w:val="0"/>
    </w:pPr>
    <w:rPr>
      <w:rFonts w:ascii="Arial" w:hAnsi="Arial" w:eastAsia="Times New Roman" w:cs="Arial"/>
      <w:b/>
      <w:i/>
      <w:iCs/>
      <w:color w:val="006600"/>
      <w:kern w:val="0"/>
      <w:sz w:val="20"/>
      <w:szCs w:val="24"/>
      <w:lang w:eastAsia="en-US"/>
    </w:rPr>
  </w:style>
  <w:style w:type="paragraph" w:styleId="3">
    <w:name w:val="heading 5"/>
    <w:basedOn w:val="1"/>
    <w:next w:val="1"/>
    <w:link w:val="26"/>
    <w:qFormat/>
    <w:uiPriority w:val="0"/>
    <w:pPr>
      <w:keepNext/>
      <w:outlineLvl w:val="4"/>
    </w:pPr>
    <w:rPr>
      <w:rFonts w:ascii="Arial" w:hAnsi="Arial" w:eastAsiaTheme="minorEastAsia"/>
      <w:b/>
      <w:bCs/>
      <w:i/>
      <w:iCs/>
      <w:color w:val="467496"/>
      <w:sz w:val="22"/>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24"/>
    <w:semiHidden/>
    <w:unhideWhenUsed/>
    <w:qFormat/>
    <w:uiPriority w:val="99"/>
    <w:pPr>
      <w:ind w:left="100" w:leftChars="2500"/>
    </w:pPr>
  </w:style>
  <w:style w:type="paragraph" w:styleId="5">
    <w:name w:val="Balloon Text"/>
    <w:basedOn w:val="1"/>
    <w:link w:val="23"/>
    <w:semiHidden/>
    <w:unhideWhenUsed/>
    <w:qFormat/>
    <w:uiPriority w:val="99"/>
    <w:rPr>
      <w:sz w:val="18"/>
      <w:szCs w:val="18"/>
    </w:rPr>
  </w:style>
  <w:style w:type="paragraph" w:styleId="6">
    <w:name w:val="footer"/>
    <w:basedOn w:val="1"/>
    <w:link w:val="16"/>
    <w:qFormat/>
    <w:uiPriority w:val="0"/>
    <w:pPr>
      <w:tabs>
        <w:tab w:val="center" w:pos="4153"/>
        <w:tab w:val="right" w:pos="8306"/>
      </w:tabs>
      <w:snapToGrid w:val="0"/>
      <w:jc w:val="left"/>
    </w:pPr>
    <w:rPr>
      <w:rFonts w:asciiTheme="minorHAnsi" w:hAnsiTheme="minorHAnsi" w:cstheme="minorBidi"/>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8">
    <w:name w:val="HTML Preformatted"/>
    <w:basedOn w:val="1"/>
    <w:link w:val="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kern w:val="0"/>
      <w:sz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semiHidden/>
    <w:qFormat/>
    <w:uiPriority w:val="0"/>
    <w:rPr>
      <w:rFonts w:cs="Times New Roman"/>
    </w:rPr>
  </w:style>
  <w:style w:type="character" w:styleId="14">
    <w:name w:val="Hyperlink"/>
    <w:qFormat/>
    <w:uiPriority w:val="0"/>
    <w:rPr>
      <w:rFonts w:cs="Times New Roman"/>
      <w:color w:val="0000FF"/>
      <w:u w:val="single"/>
    </w:rPr>
  </w:style>
  <w:style w:type="character" w:customStyle="1" w:styleId="15">
    <w:name w:val="页眉 字符"/>
    <w:link w:val="7"/>
    <w:qFormat/>
    <w:locked/>
    <w:uiPriority w:val="0"/>
    <w:rPr>
      <w:rFonts w:eastAsia="宋体"/>
      <w:kern w:val="2"/>
      <w:sz w:val="18"/>
      <w:szCs w:val="18"/>
    </w:rPr>
  </w:style>
  <w:style w:type="character" w:customStyle="1" w:styleId="16">
    <w:name w:val="页脚 字符"/>
    <w:link w:val="6"/>
    <w:qFormat/>
    <w:uiPriority w:val="0"/>
    <w:rPr>
      <w:rFonts w:eastAsia="宋体"/>
      <w:kern w:val="2"/>
      <w:sz w:val="18"/>
      <w:szCs w:val="18"/>
    </w:rPr>
  </w:style>
  <w:style w:type="character" w:customStyle="1" w:styleId="17">
    <w:name w:val="Header Char1"/>
    <w:basedOn w:val="12"/>
    <w:semiHidden/>
    <w:qFormat/>
    <w:uiPriority w:val="99"/>
    <w:rPr>
      <w:rFonts w:ascii="Times New Roman" w:hAnsi="Times New Roman" w:eastAsia="宋体" w:cs="Times New Roman"/>
      <w:kern w:val="2"/>
      <w:sz w:val="21"/>
      <w:szCs w:val="20"/>
    </w:rPr>
  </w:style>
  <w:style w:type="character" w:customStyle="1" w:styleId="18">
    <w:name w:val="Footer Char1"/>
    <w:basedOn w:val="12"/>
    <w:semiHidden/>
    <w:qFormat/>
    <w:uiPriority w:val="99"/>
    <w:rPr>
      <w:rFonts w:ascii="Times New Roman" w:hAnsi="Times New Roman" w:eastAsia="宋体" w:cs="Times New Roman"/>
      <w:kern w:val="2"/>
      <w:sz w:val="21"/>
      <w:szCs w:val="20"/>
    </w:rPr>
  </w:style>
  <w:style w:type="character" w:customStyle="1" w:styleId="19">
    <w:name w:val="HTML 预设格式 字符"/>
    <w:basedOn w:val="12"/>
    <w:link w:val="8"/>
    <w:qFormat/>
    <w:uiPriority w:val="99"/>
    <w:rPr>
      <w:rFonts w:ascii="Courier New" w:hAnsi="Courier New" w:eastAsia="Times New Roman" w:cs="Times New Roman"/>
      <w:sz w:val="20"/>
      <w:szCs w:val="20"/>
    </w:rPr>
  </w:style>
  <w:style w:type="paragraph" w:styleId="20">
    <w:name w:val="List Paragraph"/>
    <w:basedOn w:val="1"/>
    <w:qFormat/>
    <w:uiPriority w:val="99"/>
    <w:pPr>
      <w:ind w:left="720"/>
      <w:contextualSpacing/>
    </w:pPr>
  </w:style>
  <w:style w:type="character" w:customStyle="1" w:styleId="21">
    <w:name w:val="apple-converted-space"/>
    <w:basedOn w:val="12"/>
    <w:qFormat/>
    <w:uiPriority w:val="0"/>
  </w:style>
  <w:style w:type="paragraph" w:customStyle="1" w:styleId="22">
    <w:name w:val="Default"/>
    <w:qFormat/>
    <w:uiPriority w:val="0"/>
    <w:pPr>
      <w:autoSpaceDE w:val="0"/>
      <w:autoSpaceDN w:val="0"/>
      <w:adjustRightInd w:val="0"/>
      <w:spacing w:line="240" w:lineRule="auto"/>
    </w:pPr>
    <w:rPr>
      <w:rFonts w:ascii="Palatino LT Std" w:hAnsi="Palatino LT Std" w:cs="Palatino LT Std" w:eastAsiaTheme="minorEastAsia"/>
      <w:color w:val="000000"/>
      <w:sz w:val="24"/>
      <w:szCs w:val="24"/>
      <w:lang w:val="en-US" w:eastAsia="zh-CN" w:bidi="ar-SA"/>
    </w:rPr>
  </w:style>
  <w:style w:type="character" w:customStyle="1" w:styleId="23">
    <w:name w:val="批注框文本 字符"/>
    <w:basedOn w:val="12"/>
    <w:link w:val="5"/>
    <w:semiHidden/>
    <w:qFormat/>
    <w:uiPriority w:val="99"/>
    <w:rPr>
      <w:rFonts w:ascii="Times New Roman" w:hAnsi="Times New Roman" w:eastAsia="宋体" w:cs="Times New Roman"/>
      <w:kern w:val="2"/>
      <w:sz w:val="18"/>
      <w:szCs w:val="18"/>
    </w:rPr>
  </w:style>
  <w:style w:type="character" w:customStyle="1" w:styleId="24">
    <w:name w:val="日期 字符"/>
    <w:basedOn w:val="12"/>
    <w:link w:val="4"/>
    <w:semiHidden/>
    <w:qFormat/>
    <w:uiPriority w:val="99"/>
    <w:rPr>
      <w:rFonts w:ascii="Times New Roman" w:hAnsi="Times New Roman" w:eastAsia="宋体" w:cs="Times New Roman"/>
      <w:kern w:val="2"/>
      <w:sz w:val="21"/>
      <w:szCs w:val="20"/>
    </w:rPr>
  </w:style>
  <w:style w:type="character" w:customStyle="1" w:styleId="25">
    <w:name w:val="标题 1 字符"/>
    <w:basedOn w:val="12"/>
    <w:link w:val="2"/>
    <w:qFormat/>
    <w:uiPriority w:val="0"/>
    <w:rPr>
      <w:rFonts w:ascii="Arial" w:hAnsi="Arial" w:eastAsia="Times New Roman" w:cs="Arial"/>
      <w:b/>
      <w:i/>
      <w:iCs/>
      <w:color w:val="006600"/>
      <w:sz w:val="20"/>
      <w:szCs w:val="24"/>
      <w:lang w:eastAsia="en-US"/>
    </w:rPr>
  </w:style>
  <w:style w:type="character" w:customStyle="1" w:styleId="26">
    <w:name w:val="标题 5 字符"/>
    <w:basedOn w:val="12"/>
    <w:link w:val="3"/>
    <w:qFormat/>
    <w:uiPriority w:val="0"/>
    <w:rPr>
      <w:rFonts w:ascii="Arial" w:hAnsi="Arial" w:cs="Times New Roman"/>
      <w:b/>
      <w:bCs/>
      <w:i/>
      <w:iCs/>
      <w:color w:val="467496"/>
      <w:kern w:val="2"/>
      <w:szCs w:val="24"/>
    </w:rPr>
  </w:style>
  <w:style w:type="paragraph" w:customStyle="1" w:styleId="27">
    <w:name w:val="列出段落1"/>
    <w:basedOn w:val="1"/>
    <w:qFormat/>
    <w:uiPriority w:val="34"/>
    <w:pPr>
      <w:widowControl/>
      <w:ind w:left="720"/>
      <w:contextualSpacing/>
      <w:jc w:val="left"/>
    </w:pPr>
    <w:rPr>
      <w:rFonts w:ascii="Calibri" w:hAnsi="Calibri" w:cs="宋体" w:eastAsiaTheme="minorEastAsia"/>
      <w:kern w:val="0"/>
      <w:sz w:val="22"/>
      <w:szCs w:val="22"/>
    </w:rPr>
  </w:style>
  <w:style w:type="character" w:customStyle="1" w:styleId="28">
    <w:name w:val="Unresolved Mention"/>
    <w:basedOn w:val="12"/>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4"/>
    <customShpInfo spid="_x0000_s2053"/>
    <customShpInfo spid="_x0000_s2052"/>
    <customShpInfo spid="_x0000_s2050"/>
    <customShpInfo spid="_x0000_s2049"/>
    <customShpInfo spid="_x0000_s103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14441-1FCF-46D1-B595-C07EC7B1F1D5}">
  <ds:schemaRefs/>
</ds:datastoreItem>
</file>

<file path=docProps/app.xml><?xml version="1.0" encoding="utf-8"?>
<Properties xmlns="http://schemas.openxmlformats.org/officeDocument/2006/extended-properties" xmlns:vt="http://schemas.openxmlformats.org/officeDocument/2006/docPropsVTypes">
  <Template>Normal</Template>
  <Pages>2</Pages>
  <Words>709</Words>
  <Characters>827</Characters>
  <Lines>4</Lines>
  <Paragraphs>1</Paragraphs>
  <TotalTime>0</TotalTime>
  <ScaleCrop>false</ScaleCrop>
  <LinksUpToDate>false</LinksUpToDate>
  <CharactersWithSpaces>1053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2018-05-02T04:47:00Z</dcterms:created>
  <dc:creator>Xuefeng Su</dc:creator>
  <cp:lastModifiedBy>Administrator</cp:lastModifiedBy>
  <dcterms:modified xsi:type="dcterms:W3CDTF">2023-01-04T09:18:02Z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F2EFC30F325B459090173267E090F71B</vt:lpwstr>
  </property>
</Properties>
</file>